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6DACE" w14:textId="1A06DC83" w:rsidR="00A75279" w:rsidRPr="005B4D15" w:rsidRDefault="00A75279" w:rsidP="00A75279">
      <w:pPr>
        <w:widowControl w:val="0"/>
        <w:autoSpaceDE w:val="0"/>
        <w:autoSpaceDN w:val="0"/>
        <w:adjustRightInd w:val="0"/>
        <w:spacing w:after="120"/>
        <w:jc w:val="center"/>
        <w:rPr>
          <w:rFonts w:ascii="Cambria" w:hAnsi="Cambria"/>
          <w:b/>
        </w:rPr>
      </w:pPr>
      <w:bookmarkStart w:id="0" w:name="_GoBack"/>
      <w:bookmarkEnd w:id="0"/>
      <w:r w:rsidRPr="005B4D15">
        <w:rPr>
          <w:rFonts w:ascii="Cambria" w:hAnsi="Cambria"/>
          <w:b/>
        </w:rPr>
        <w:t>PROCESSO Nº</w:t>
      </w:r>
      <w:r>
        <w:rPr>
          <w:rFonts w:ascii="Cambria" w:hAnsi="Cambria"/>
          <w:b/>
        </w:rPr>
        <w:t xml:space="preserve"> </w:t>
      </w:r>
      <w:r w:rsidR="00044CD8">
        <w:rPr>
          <w:rFonts w:ascii="Cambria" w:hAnsi="Cambria"/>
          <w:b/>
        </w:rPr>
        <w:t>008/2023</w:t>
      </w:r>
    </w:p>
    <w:p w14:paraId="01F4BB53" w14:textId="5BAFF165" w:rsidR="00A75279" w:rsidRDefault="00E964C8" w:rsidP="00A75279">
      <w:pPr>
        <w:widowControl w:val="0"/>
        <w:autoSpaceDE w:val="0"/>
        <w:autoSpaceDN w:val="0"/>
        <w:adjustRightInd w:val="0"/>
        <w:spacing w:after="120"/>
        <w:jc w:val="center"/>
        <w:rPr>
          <w:rFonts w:ascii="Cambria" w:hAnsi="Cambria"/>
          <w:b/>
        </w:rPr>
      </w:pPr>
      <w:r>
        <w:rPr>
          <w:rFonts w:ascii="Cambria" w:hAnsi="Cambria"/>
          <w:b/>
        </w:rPr>
        <w:t>EDITAL DE CHAMAMENTO PÚBLICO</w:t>
      </w:r>
      <w:r w:rsidR="00A75279">
        <w:rPr>
          <w:rFonts w:ascii="Cambria" w:hAnsi="Cambria"/>
          <w:b/>
        </w:rPr>
        <w:t xml:space="preserve"> Nº </w:t>
      </w:r>
      <w:r w:rsidR="00044CD8">
        <w:rPr>
          <w:rFonts w:ascii="Cambria" w:hAnsi="Cambria"/>
          <w:b/>
        </w:rPr>
        <w:t>001/2023</w:t>
      </w:r>
    </w:p>
    <w:p w14:paraId="682DEAC7" w14:textId="27C9791A" w:rsidR="00A75279" w:rsidRPr="00A75279" w:rsidRDefault="00A75279" w:rsidP="00A75279">
      <w:pPr>
        <w:widowControl w:val="0"/>
        <w:autoSpaceDE w:val="0"/>
        <w:autoSpaceDN w:val="0"/>
        <w:adjustRightInd w:val="0"/>
        <w:spacing w:after="120"/>
        <w:jc w:val="both"/>
        <w:rPr>
          <w:rFonts w:ascii="Cambria" w:hAnsi="Cambria"/>
        </w:rPr>
      </w:pPr>
      <w:r>
        <w:rPr>
          <w:rFonts w:ascii="Cambria" w:hAnsi="Cambria"/>
        </w:rPr>
        <w:t xml:space="preserve">O </w:t>
      </w:r>
      <w:r w:rsidRPr="00A75279">
        <w:rPr>
          <w:rFonts w:ascii="Cambria" w:hAnsi="Cambria"/>
          <w:b/>
          <w:bCs/>
        </w:rPr>
        <w:t>MUNICÍPIO DE SANTA RITA DE IBITIPOCA</w:t>
      </w:r>
      <w:r>
        <w:rPr>
          <w:rFonts w:ascii="Cambria" w:hAnsi="Cambria"/>
        </w:rPr>
        <w:t>, por intermédio da</w:t>
      </w:r>
      <w:r w:rsidRPr="00A75279">
        <w:rPr>
          <w:rFonts w:ascii="Cambria" w:hAnsi="Cambria"/>
        </w:rPr>
        <w:t xml:space="preserve"> </w:t>
      </w:r>
      <w:r w:rsidRPr="00A75279">
        <w:rPr>
          <w:rFonts w:ascii="Cambria" w:hAnsi="Cambria"/>
          <w:b/>
          <w:bCs/>
        </w:rPr>
        <w:t>SECRETARIA MUNICIPAL DE OBRAS E DESENVOLVIMENTO URBANO</w:t>
      </w:r>
      <w:r w:rsidRPr="00A75279">
        <w:rPr>
          <w:rFonts w:ascii="Cambria" w:hAnsi="Cambria"/>
        </w:rPr>
        <w:t>, faz Chamamento Público para credenciamento de Microempreendedores Individuais – MEI e/ou Microempresas, para fornecimento de serviços de pedreiro, com ajudante, para execução de manutenção, reparação e conservação de próprios municipais, nas zonas urbana e rura</w:t>
      </w:r>
      <w:r w:rsidR="00F1117F">
        <w:rPr>
          <w:rFonts w:ascii="Cambria" w:hAnsi="Cambria"/>
        </w:rPr>
        <w:t>l</w:t>
      </w:r>
      <w:r w:rsidRPr="00A75279">
        <w:rPr>
          <w:rFonts w:ascii="Cambria" w:hAnsi="Cambria"/>
        </w:rPr>
        <w:t>, nos termos deste Edital, por meio da Comissão Permanente de Licitação.</w:t>
      </w:r>
    </w:p>
    <w:p w14:paraId="366C4D3F" w14:textId="6139699B" w:rsidR="00A75279" w:rsidRPr="00A75279" w:rsidRDefault="00A75279" w:rsidP="00A75279">
      <w:pPr>
        <w:widowControl w:val="0"/>
        <w:autoSpaceDE w:val="0"/>
        <w:autoSpaceDN w:val="0"/>
        <w:adjustRightInd w:val="0"/>
        <w:spacing w:after="120"/>
        <w:jc w:val="both"/>
        <w:rPr>
          <w:rFonts w:ascii="Cambria" w:hAnsi="Cambria"/>
          <w:b/>
          <w:bCs/>
        </w:rPr>
      </w:pPr>
      <w:r w:rsidRPr="00A75279">
        <w:rPr>
          <w:rFonts w:ascii="Cambria" w:hAnsi="Cambria"/>
          <w:b/>
          <w:bCs/>
        </w:rPr>
        <w:t>CAPÍTULO I – DO PROPÓSITO DO EDITAL DE CHAMAMENTO PÚBLICO</w:t>
      </w:r>
    </w:p>
    <w:p w14:paraId="5DCA393C" w14:textId="5879F8AE" w:rsidR="00A4519B" w:rsidRPr="00A4519B" w:rsidRDefault="00A75279">
      <w:pPr>
        <w:pStyle w:val="PargrafodaLista"/>
        <w:widowControl w:val="0"/>
        <w:numPr>
          <w:ilvl w:val="1"/>
          <w:numId w:val="23"/>
        </w:numPr>
        <w:tabs>
          <w:tab w:val="left" w:pos="426"/>
        </w:tabs>
        <w:autoSpaceDE w:val="0"/>
        <w:autoSpaceDN w:val="0"/>
        <w:adjustRightInd w:val="0"/>
        <w:spacing w:after="120"/>
        <w:ind w:left="0" w:hanging="6"/>
        <w:contextualSpacing w:val="0"/>
        <w:jc w:val="both"/>
        <w:rPr>
          <w:rFonts w:ascii="Cambria" w:hAnsi="Cambria"/>
          <w:b/>
        </w:rPr>
      </w:pPr>
      <w:r w:rsidRPr="00A4519B">
        <w:rPr>
          <w:rFonts w:ascii="Cambria" w:hAnsi="Cambria"/>
        </w:rPr>
        <w:t xml:space="preserve">Em que pese os contratos para aquisição de bens e serviços comuns serem precedidos, preferencialmente, de licitação na modalidade pregão, </w:t>
      </w:r>
      <w:r w:rsidR="00A4519B" w:rsidRPr="00A4519B">
        <w:rPr>
          <w:rFonts w:ascii="Cambria" w:hAnsi="Cambria"/>
        </w:rPr>
        <w:t>a Constituição Federal e a Lei de Licitações e Contratos (Lei n. 8.666/1993) preveem as hipóteses de inexigibilidade de licitação, ou seja, que a Administração está desobrigada a licitar.</w:t>
      </w:r>
    </w:p>
    <w:p w14:paraId="2CB31664" w14:textId="6A75BF8E" w:rsidR="00A75279" w:rsidRPr="00A82419" w:rsidRDefault="00A4519B">
      <w:pPr>
        <w:pStyle w:val="PargrafodaLista"/>
        <w:widowControl w:val="0"/>
        <w:numPr>
          <w:ilvl w:val="2"/>
          <w:numId w:val="23"/>
        </w:numPr>
        <w:tabs>
          <w:tab w:val="left" w:pos="993"/>
        </w:tabs>
        <w:autoSpaceDE w:val="0"/>
        <w:autoSpaceDN w:val="0"/>
        <w:adjustRightInd w:val="0"/>
        <w:spacing w:after="120"/>
        <w:ind w:left="426" w:firstLine="0"/>
        <w:contextualSpacing w:val="0"/>
        <w:jc w:val="both"/>
        <w:rPr>
          <w:rFonts w:ascii="Cambria" w:hAnsi="Cambria"/>
          <w:b/>
        </w:rPr>
      </w:pPr>
      <w:r w:rsidRPr="00A82419">
        <w:rPr>
          <w:rFonts w:ascii="Cambria" w:hAnsi="Cambria"/>
        </w:rPr>
        <w:t>A Administração Pública realizará chamamento público, com adoção da modalidade de credenciamento, por meio da qual, obedecendo aos princípios da isonomia, legalidade, impessoalidade, moralidade, publicidade, serão selecionados todos os prestadores aptos e interessados em proporcionar os serviços relacionados neste Edital, por atende</w:t>
      </w:r>
      <w:r w:rsidR="00A82419" w:rsidRPr="00A82419">
        <w:rPr>
          <w:rFonts w:ascii="Cambria" w:hAnsi="Cambria"/>
        </w:rPr>
        <w:t>r ao interesse público, promovendo a contratação do maior número possível de prestadores e, por conseguinte, o desenvolvimento do Município.</w:t>
      </w:r>
    </w:p>
    <w:p w14:paraId="1D03FB65" w14:textId="03243F00" w:rsidR="00A82419" w:rsidRPr="00A82419" w:rsidRDefault="00A82419">
      <w:pPr>
        <w:pStyle w:val="PargrafodaLista"/>
        <w:widowControl w:val="0"/>
        <w:numPr>
          <w:ilvl w:val="2"/>
          <w:numId w:val="23"/>
        </w:numPr>
        <w:tabs>
          <w:tab w:val="left" w:pos="993"/>
        </w:tabs>
        <w:autoSpaceDE w:val="0"/>
        <w:autoSpaceDN w:val="0"/>
        <w:adjustRightInd w:val="0"/>
        <w:spacing w:after="120"/>
        <w:ind w:left="426" w:firstLine="0"/>
        <w:contextualSpacing w:val="0"/>
        <w:jc w:val="both"/>
        <w:rPr>
          <w:rFonts w:ascii="Cambria" w:hAnsi="Cambria"/>
        </w:rPr>
      </w:pPr>
      <w:r w:rsidRPr="00A82419">
        <w:rPr>
          <w:rFonts w:ascii="Cambria" w:hAnsi="Cambria"/>
        </w:rPr>
        <w:t xml:space="preserve">O Chamamento Público </w:t>
      </w:r>
      <w:r w:rsidR="00CD5CFD">
        <w:rPr>
          <w:rFonts w:ascii="Cambria" w:hAnsi="Cambria"/>
        </w:rPr>
        <w:t xml:space="preserve">nº </w:t>
      </w:r>
      <w:r w:rsidR="00044CD8">
        <w:rPr>
          <w:rFonts w:ascii="Cambria" w:hAnsi="Cambria"/>
        </w:rPr>
        <w:t>008/2023</w:t>
      </w:r>
      <w:r w:rsidRPr="00A82419">
        <w:rPr>
          <w:rFonts w:ascii="Cambria" w:hAnsi="Cambria"/>
        </w:rPr>
        <w:t>, visa contribuir para as vertentes econômica, social e do desenvolvimento local sustentável, no intuito de aumentar a participação de Microempreendedores Individuais e/ou Microempresas na prestação de serviços de manutenção, reparação e conservação de próprios municipais.</w:t>
      </w:r>
    </w:p>
    <w:p w14:paraId="30BEED0D" w14:textId="06D92B78" w:rsidR="00A75279" w:rsidRPr="00A82419" w:rsidRDefault="00A82419">
      <w:pPr>
        <w:pStyle w:val="PargrafodaLista"/>
        <w:widowControl w:val="0"/>
        <w:numPr>
          <w:ilvl w:val="1"/>
          <w:numId w:val="23"/>
        </w:numPr>
        <w:tabs>
          <w:tab w:val="left" w:pos="426"/>
        </w:tabs>
        <w:autoSpaceDE w:val="0"/>
        <w:autoSpaceDN w:val="0"/>
        <w:adjustRightInd w:val="0"/>
        <w:spacing w:after="120"/>
        <w:ind w:left="0" w:hanging="6"/>
        <w:contextualSpacing w:val="0"/>
        <w:jc w:val="both"/>
        <w:rPr>
          <w:rFonts w:ascii="Cambria" w:hAnsi="Cambria"/>
        </w:rPr>
      </w:pPr>
      <w:r w:rsidRPr="00A82419">
        <w:rPr>
          <w:rFonts w:ascii="Cambria" w:hAnsi="Cambria"/>
        </w:rPr>
        <w:t>A Constituição Federal, no seu artigo 37, inciso XXI, determina a necessidade de realização de procedimento licitatório em se tratando de compras realizadas pela Administração Pública direta ou indireta. Entretanto, a Lei Complementar nº 123/2006, que institui o Estatuto das Microempresas, garante um tratamento diferenciado, simplificado e favorecido às micro e pequenas empresas, garantindo o tratamento preferencial e simplificado nas contratações públicas das microempresas, empresas de pequeno porte e Microempreendedores Individuais pelo Município.</w:t>
      </w:r>
    </w:p>
    <w:p w14:paraId="53AE36E4" w14:textId="77777777" w:rsidR="00A82419" w:rsidRPr="00A82419" w:rsidRDefault="00A82419" w:rsidP="00A82419">
      <w:pPr>
        <w:widowControl w:val="0"/>
        <w:autoSpaceDE w:val="0"/>
        <w:autoSpaceDN w:val="0"/>
        <w:adjustRightInd w:val="0"/>
        <w:spacing w:after="120"/>
        <w:jc w:val="both"/>
        <w:rPr>
          <w:rFonts w:ascii="Cambria" w:hAnsi="Cambria"/>
          <w:b/>
          <w:bCs/>
        </w:rPr>
      </w:pPr>
      <w:r w:rsidRPr="00A82419">
        <w:rPr>
          <w:rFonts w:ascii="Cambria" w:hAnsi="Cambria"/>
          <w:b/>
          <w:bCs/>
        </w:rPr>
        <w:t xml:space="preserve">CAPÍTULO II – DO OBJETO DO EDITAL </w:t>
      </w:r>
    </w:p>
    <w:p w14:paraId="0B8396A9" w14:textId="1D60B980" w:rsidR="00A82419" w:rsidRPr="000D65E7" w:rsidRDefault="00A82419">
      <w:pPr>
        <w:pStyle w:val="PargrafodaLista"/>
        <w:widowControl w:val="0"/>
        <w:numPr>
          <w:ilvl w:val="1"/>
          <w:numId w:val="24"/>
        </w:numPr>
        <w:tabs>
          <w:tab w:val="left" w:pos="426"/>
        </w:tabs>
        <w:autoSpaceDE w:val="0"/>
        <w:autoSpaceDN w:val="0"/>
        <w:adjustRightInd w:val="0"/>
        <w:spacing w:after="120"/>
        <w:ind w:left="0" w:firstLine="0"/>
        <w:contextualSpacing w:val="0"/>
        <w:jc w:val="both"/>
        <w:rPr>
          <w:rFonts w:ascii="Cambria" w:hAnsi="Cambria"/>
        </w:rPr>
      </w:pPr>
      <w:r w:rsidRPr="000D65E7">
        <w:rPr>
          <w:rFonts w:ascii="Cambria" w:hAnsi="Cambria"/>
        </w:rPr>
        <w:t xml:space="preserve">Credenciamento de Microempreendedores Individuais – </w:t>
      </w:r>
      <w:proofErr w:type="spellStart"/>
      <w:r w:rsidRPr="000D65E7">
        <w:rPr>
          <w:rFonts w:ascii="Cambria" w:hAnsi="Cambria"/>
        </w:rPr>
        <w:t>MEIs</w:t>
      </w:r>
      <w:proofErr w:type="spellEnd"/>
      <w:r w:rsidR="000D65E7">
        <w:rPr>
          <w:rFonts w:ascii="Cambria" w:hAnsi="Cambria"/>
        </w:rPr>
        <w:t xml:space="preserve"> e/ou Microempresas</w:t>
      </w:r>
      <w:r w:rsidR="00CD5CFD">
        <w:rPr>
          <w:rFonts w:ascii="Cambria" w:hAnsi="Cambria"/>
        </w:rPr>
        <w:t xml:space="preserve"> </w:t>
      </w:r>
      <w:proofErr w:type="spellStart"/>
      <w:r w:rsidR="00CD5CFD">
        <w:rPr>
          <w:rFonts w:ascii="Cambria" w:hAnsi="Cambria"/>
        </w:rPr>
        <w:t>ME’s</w:t>
      </w:r>
      <w:proofErr w:type="spellEnd"/>
      <w:r w:rsidRPr="000D65E7">
        <w:rPr>
          <w:rFonts w:ascii="Cambria" w:hAnsi="Cambria"/>
        </w:rPr>
        <w:t xml:space="preserve">, para o fornecimento de mão de obra de pedreiro com ajudante, para prestação de serviços de </w:t>
      </w:r>
      <w:r w:rsidR="000D65E7" w:rsidRPr="007F56E4">
        <w:rPr>
          <w:rFonts w:ascii="Cambria" w:hAnsi="Cambria"/>
          <w:color w:val="000000"/>
        </w:rPr>
        <w:t xml:space="preserve">manutenção preventiva e corretiva e de pequenas reformas dos prédios públicos, praças e jardins, bueiros, calçadas, </w:t>
      </w:r>
      <w:r w:rsidR="00CD5CFD">
        <w:rPr>
          <w:rFonts w:ascii="Cambria" w:hAnsi="Cambria"/>
          <w:color w:val="000000"/>
        </w:rPr>
        <w:t xml:space="preserve">dentre outros, </w:t>
      </w:r>
      <w:r w:rsidR="000D65E7" w:rsidRPr="007F56E4">
        <w:rPr>
          <w:rFonts w:ascii="Cambria" w:hAnsi="Cambria"/>
          <w:color w:val="000000"/>
        </w:rPr>
        <w:t>os quais não são possíveis fazer uma previsão ou elaborar projeto de engenharia</w:t>
      </w:r>
      <w:r w:rsidR="000D65E7">
        <w:rPr>
          <w:rFonts w:ascii="Cambria" w:hAnsi="Cambria"/>
          <w:color w:val="000000"/>
        </w:rPr>
        <w:t>.</w:t>
      </w:r>
    </w:p>
    <w:p w14:paraId="4A45236E" w14:textId="6B939E73" w:rsidR="000D65E7" w:rsidRPr="00480250" w:rsidRDefault="00A82419">
      <w:pPr>
        <w:pStyle w:val="PargrafodaLista"/>
        <w:widowControl w:val="0"/>
        <w:numPr>
          <w:ilvl w:val="2"/>
          <w:numId w:val="23"/>
        </w:numPr>
        <w:tabs>
          <w:tab w:val="left" w:pos="993"/>
        </w:tabs>
        <w:autoSpaceDE w:val="0"/>
        <w:autoSpaceDN w:val="0"/>
        <w:adjustRightInd w:val="0"/>
        <w:spacing w:after="120"/>
        <w:ind w:left="425" w:firstLine="0"/>
        <w:contextualSpacing w:val="0"/>
        <w:jc w:val="both"/>
        <w:rPr>
          <w:rFonts w:ascii="Cambria" w:hAnsi="Cambria"/>
        </w:rPr>
      </w:pPr>
      <w:r w:rsidRPr="00480250">
        <w:rPr>
          <w:rFonts w:ascii="Cambria" w:hAnsi="Cambria"/>
        </w:rPr>
        <w:t>O credenciamento não gerará para os Microempreendedores Individuais</w:t>
      </w:r>
      <w:r w:rsidR="000D65E7" w:rsidRPr="00480250">
        <w:rPr>
          <w:rFonts w:ascii="Cambria" w:hAnsi="Cambria"/>
        </w:rPr>
        <w:t xml:space="preserve"> e/ou Microempresas</w:t>
      </w:r>
      <w:r w:rsidRPr="00480250">
        <w:rPr>
          <w:rFonts w:ascii="Cambria" w:hAnsi="Cambria"/>
        </w:rPr>
        <w:t xml:space="preserve"> credenciados qualquer direito de contratação, obje</w:t>
      </w:r>
      <w:r w:rsidR="000D65E7" w:rsidRPr="00480250">
        <w:rPr>
          <w:rFonts w:ascii="Cambria" w:hAnsi="Cambria"/>
        </w:rPr>
        <w:t>ti</w:t>
      </w:r>
      <w:r w:rsidRPr="00480250">
        <w:rPr>
          <w:rFonts w:ascii="Cambria" w:hAnsi="Cambria"/>
        </w:rPr>
        <w:t xml:space="preserve">vando somente o cadastramento para prestação de futuros serviços, </w:t>
      </w:r>
      <w:proofErr w:type="gramStart"/>
      <w:r w:rsidRPr="00480250">
        <w:rPr>
          <w:rFonts w:ascii="Cambria" w:hAnsi="Cambria"/>
        </w:rPr>
        <w:t>sob demanda</w:t>
      </w:r>
      <w:proofErr w:type="gramEnd"/>
      <w:r w:rsidRPr="00480250">
        <w:rPr>
          <w:rFonts w:ascii="Cambria" w:hAnsi="Cambria"/>
        </w:rPr>
        <w:t xml:space="preserve">. </w:t>
      </w:r>
    </w:p>
    <w:p w14:paraId="21E33EEF" w14:textId="0B88E089" w:rsidR="000D65E7" w:rsidRDefault="00A82419">
      <w:pPr>
        <w:pStyle w:val="PargrafodaLista"/>
        <w:widowControl w:val="0"/>
        <w:numPr>
          <w:ilvl w:val="2"/>
          <w:numId w:val="23"/>
        </w:numPr>
        <w:tabs>
          <w:tab w:val="left" w:pos="993"/>
        </w:tabs>
        <w:autoSpaceDE w:val="0"/>
        <w:autoSpaceDN w:val="0"/>
        <w:adjustRightInd w:val="0"/>
        <w:spacing w:after="120"/>
        <w:ind w:left="425" w:firstLine="0"/>
        <w:contextualSpacing w:val="0"/>
        <w:jc w:val="both"/>
        <w:rPr>
          <w:rFonts w:ascii="Cambria" w:hAnsi="Cambria"/>
        </w:rPr>
      </w:pPr>
      <w:r w:rsidRPr="000D65E7">
        <w:rPr>
          <w:rFonts w:ascii="Cambria" w:hAnsi="Cambria"/>
        </w:rPr>
        <w:t xml:space="preserve">A permanência do Microempreendedor Individual </w:t>
      </w:r>
      <w:r w:rsidR="000D65E7">
        <w:rPr>
          <w:rFonts w:ascii="Cambria" w:hAnsi="Cambria"/>
        </w:rPr>
        <w:t xml:space="preserve">e/ou Microempresa </w:t>
      </w:r>
      <w:r w:rsidRPr="000D65E7">
        <w:rPr>
          <w:rFonts w:ascii="Cambria" w:hAnsi="Cambria"/>
        </w:rPr>
        <w:t xml:space="preserve">na condição de </w:t>
      </w:r>
      <w:r w:rsidRPr="000D65E7">
        <w:rPr>
          <w:rFonts w:ascii="Cambria" w:hAnsi="Cambria"/>
        </w:rPr>
        <w:lastRenderedPageBreak/>
        <w:t xml:space="preserve">credenciado é vinculada ao cumprimento dos condicionantes estabelecidos neste Edital de Chamamento Público nº </w:t>
      </w:r>
      <w:r w:rsidR="00044CD8">
        <w:rPr>
          <w:rFonts w:ascii="Cambria" w:hAnsi="Cambria"/>
        </w:rPr>
        <w:t>008/2023</w:t>
      </w:r>
      <w:r w:rsidRPr="000D65E7">
        <w:rPr>
          <w:rFonts w:ascii="Cambria" w:hAnsi="Cambria"/>
        </w:rPr>
        <w:t xml:space="preserve"> e à avaliação posi</w:t>
      </w:r>
      <w:r w:rsidR="000D65E7">
        <w:rPr>
          <w:rFonts w:ascii="Cambria" w:hAnsi="Cambria"/>
        </w:rPr>
        <w:t>ti</w:t>
      </w:r>
      <w:r w:rsidRPr="000D65E7">
        <w:rPr>
          <w:rFonts w:ascii="Cambria" w:hAnsi="Cambria"/>
        </w:rPr>
        <w:t xml:space="preserve">va dos serviços prestados, </w:t>
      </w:r>
      <w:proofErr w:type="gramStart"/>
      <w:r w:rsidRPr="000D65E7">
        <w:rPr>
          <w:rFonts w:ascii="Cambria" w:hAnsi="Cambria"/>
        </w:rPr>
        <w:t>sob pena</w:t>
      </w:r>
      <w:proofErr w:type="gramEnd"/>
      <w:r w:rsidRPr="000D65E7">
        <w:rPr>
          <w:rFonts w:ascii="Cambria" w:hAnsi="Cambria"/>
        </w:rPr>
        <w:t xml:space="preserve"> de exclusão do Banco de credenciados. </w:t>
      </w:r>
    </w:p>
    <w:p w14:paraId="22DBA50B" w14:textId="1EE846E6" w:rsidR="00984CC0" w:rsidRDefault="00A82419">
      <w:pPr>
        <w:pStyle w:val="PargrafodaLista"/>
        <w:widowControl w:val="0"/>
        <w:numPr>
          <w:ilvl w:val="1"/>
          <w:numId w:val="24"/>
        </w:numPr>
        <w:tabs>
          <w:tab w:val="left" w:pos="426"/>
        </w:tabs>
        <w:autoSpaceDE w:val="0"/>
        <w:autoSpaceDN w:val="0"/>
        <w:adjustRightInd w:val="0"/>
        <w:spacing w:after="120"/>
        <w:ind w:left="0" w:firstLine="0"/>
        <w:contextualSpacing w:val="0"/>
        <w:jc w:val="both"/>
        <w:rPr>
          <w:rFonts w:ascii="Cambria" w:hAnsi="Cambria"/>
        </w:rPr>
      </w:pPr>
      <w:r w:rsidRPr="00480250">
        <w:rPr>
          <w:rFonts w:ascii="Cambria" w:hAnsi="Cambria"/>
        </w:rPr>
        <w:t>O Credenciamento ocorrerá de forma con</w:t>
      </w:r>
      <w:r w:rsidR="000D65E7" w:rsidRPr="00480250">
        <w:rPr>
          <w:rFonts w:ascii="Cambria" w:hAnsi="Cambria"/>
        </w:rPr>
        <w:t>tí</w:t>
      </w:r>
      <w:r w:rsidRPr="00480250">
        <w:rPr>
          <w:rFonts w:ascii="Cambria" w:hAnsi="Cambria"/>
        </w:rPr>
        <w:t>nua, e</w:t>
      </w:r>
      <w:r w:rsidR="000D65E7" w:rsidRPr="00480250">
        <w:rPr>
          <w:rFonts w:ascii="Cambria" w:hAnsi="Cambria"/>
        </w:rPr>
        <w:t xml:space="preserve"> em regime de rodízio por ordem cronológica, possibilitando a participação e inclusão de todos os Microempreendedores Individuais e/ou Microempresas, </w:t>
      </w:r>
      <w:r w:rsidR="00480250">
        <w:rPr>
          <w:rFonts w:ascii="Cambria" w:hAnsi="Cambria"/>
        </w:rPr>
        <w:t xml:space="preserve">que se encontrem habilitados para a prestação dos serviços definidos no edital de </w:t>
      </w:r>
      <w:r w:rsidR="00E964C8">
        <w:rPr>
          <w:rFonts w:ascii="Cambria" w:hAnsi="Cambria"/>
        </w:rPr>
        <w:t xml:space="preserve">Chamamento Público </w:t>
      </w:r>
      <w:r w:rsidR="00480250">
        <w:rPr>
          <w:rFonts w:ascii="Cambria" w:hAnsi="Cambria"/>
        </w:rPr>
        <w:t xml:space="preserve">nº </w:t>
      </w:r>
      <w:r w:rsidR="00044CD8">
        <w:rPr>
          <w:rFonts w:ascii="Cambria" w:hAnsi="Cambria"/>
        </w:rPr>
        <w:t>008/2023</w:t>
      </w:r>
      <w:r w:rsidR="00480250">
        <w:rPr>
          <w:rFonts w:ascii="Cambria" w:hAnsi="Cambria"/>
        </w:rPr>
        <w:t>.</w:t>
      </w:r>
    </w:p>
    <w:p w14:paraId="41C1155B" w14:textId="6ECB5498" w:rsidR="00480250" w:rsidRDefault="00480250">
      <w:pPr>
        <w:pStyle w:val="PargrafodaLista"/>
        <w:widowControl w:val="0"/>
        <w:numPr>
          <w:ilvl w:val="1"/>
          <w:numId w:val="24"/>
        </w:numPr>
        <w:tabs>
          <w:tab w:val="left" w:pos="426"/>
        </w:tabs>
        <w:autoSpaceDE w:val="0"/>
        <w:autoSpaceDN w:val="0"/>
        <w:adjustRightInd w:val="0"/>
        <w:spacing w:after="120"/>
        <w:ind w:left="0" w:firstLine="0"/>
        <w:contextualSpacing w:val="0"/>
        <w:jc w:val="both"/>
        <w:rPr>
          <w:rFonts w:ascii="Cambria" w:hAnsi="Cambria"/>
        </w:rPr>
      </w:pPr>
      <w:r w:rsidRPr="00480250">
        <w:rPr>
          <w:rFonts w:ascii="Cambria" w:hAnsi="Cambria"/>
        </w:rPr>
        <w:t>O credenciado deverá dispor de todos os maquinários, ferramentas e equipamentos de segurança para a realização do serviço credenciado, atendidas todas as normas técnicas e de segurança do Ministério do Trabalho</w:t>
      </w:r>
      <w:r>
        <w:rPr>
          <w:rFonts w:ascii="Cambria" w:hAnsi="Cambria"/>
        </w:rPr>
        <w:t>.</w:t>
      </w:r>
    </w:p>
    <w:p w14:paraId="0F8F3424" w14:textId="34C232E9" w:rsidR="00480250" w:rsidRDefault="00480250" w:rsidP="00480250">
      <w:pPr>
        <w:widowControl w:val="0"/>
        <w:autoSpaceDE w:val="0"/>
        <w:autoSpaceDN w:val="0"/>
        <w:adjustRightInd w:val="0"/>
        <w:spacing w:after="120"/>
        <w:jc w:val="both"/>
        <w:rPr>
          <w:rFonts w:ascii="Cambria" w:hAnsi="Cambria"/>
          <w:b/>
          <w:bCs/>
        </w:rPr>
      </w:pPr>
      <w:r w:rsidRPr="00480250">
        <w:rPr>
          <w:rFonts w:ascii="Cambria" w:hAnsi="Cambria"/>
          <w:b/>
          <w:bCs/>
        </w:rPr>
        <w:t xml:space="preserve">CAPITULO III – DA COMISSÃO DE </w:t>
      </w:r>
      <w:r w:rsidR="005C1615">
        <w:rPr>
          <w:rFonts w:ascii="Cambria" w:hAnsi="Cambria"/>
          <w:b/>
          <w:bCs/>
        </w:rPr>
        <w:t>RESPONSÁVEL PELO CREDENCIAMENTO</w:t>
      </w:r>
      <w:r w:rsidR="00E964C8">
        <w:rPr>
          <w:rFonts w:ascii="Cambria" w:hAnsi="Cambria"/>
          <w:b/>
          <w:bCs/>
        </w:rPr>
        <w:t xml:space="preserve"> DO CHAMAMENTO PÚBLICO</w:t>
      </w:r>
    </w:p>
    <w:p w14:paraId="2A0F1294" w14:textId="0E387BF5" w:rsidR="00E964C8" w:rsidRDefault="00E964C8">
      <w:pPr>
        <w:pStyle w:val="PargrafodaLista"/>
        <w:widowControl w:val="0"/>
        <w:numPr>
          <w:ilvl w:val="1"/>
          <w:numId w:val="25"/>
        </w:numPr>
        <w:tabs>
          <w:tab w:val="left" w:pos="426"/>
        </w:tabs>
        <w:autoSpaceDE w:val="0"/>
        <w:autoSpaceDN w:val="0"/>
        <w:adjustRightInd w:val="0"/>
        <w:spacing w:after="120"/>
        <w:ind w:left="0" w:firstLine="0"/>
        <w:contextualSpacing w:val="0"/>
        <w:jc w:val="both"/>
        <w:rPr>
          <w:rFonts w:ascii="Cambria" w:hAnsi="Cambria"/>
        </w:rPr>
      </w:pPr>
      <w:r>
        <w:rPr>
          <w:rFonts w:ascii="Cambria" w:hAnsi="Cambria"/>
        </w:rPr>
        <w:t>A Comissão Permanente de Licitação</w:t>
      </w:r>
      <w:r w:rsidRPr="00E964C8">
        <w:rPr>
          <w:rFonts w:ascii="Cambria" w:hAnsi="Cambria"/>
        </w:rPr>
        <w:t xml:space="preserve"> </w:t>
      </w:r>
      <w:r>
        <w:rPr>
          <w:rFonts w:ascii="Cambria" w:hAnsi="Cambria"/>
        </w:rPr>
        <w:t>é quem ficará responsável pelo Credenciamento.</w:t>
      </w:r>
    </w:p>
    <w:p w14:paraId="7023F7CB" w14:textId="1927E1D3" w:rsidR="005C1615" w:rsidRPr="005C1615" w:rsidRDefault="005C1615">
      <w:pPr>
        <w:pStyle w:val="PargrafodaLista"/>
        <w:widowControl w:val="0"/>
        <w:numPr>
          <w:ilvl w:val="1"/>
          <w:numId w:val="25"/>
        </w:numPr>
        <w:tabs>
          <w:tab w:val="left" w:pos="426"/>
        </w:tabs>
        <w:autoSpaceDE w:val="0"/>
        <w:autoSpaceDN w:val="0"/>
        <w:adjustRightInd w:val="0"/>
        <w:spacing w:after="120"/>
        <w:ind w:left="0" w:firstLine="0"/>
        <w:jc w:val="both"/>
        <w:rPr>
          <w:rFonts w:ascii="Cambria" w:hAnsi="Cambria"/>
        </w:rPr>
      </w:pPr>
      <w:r w:rsidRPr="005C1615">
        <w:rPr>
          <w:rFonts w:ascii="Cambria" w:hAnsi="Cambria"/>
        </w:rPr>
        <w:t>O membro da Comissão de Credenciamento se declarará impedido de participar do processo quando:</w:t>
      </w:r>
    </w:p>
    <w:p w14:paraId="2943EC46" w14:textId="50CC01DA" w:rsidR="005C1615" w:rsidRPr="005C1615" w:rsidRDefault="005C1615">
      <w:pPr>
        <w:pStyle w:val="PargrafodaLista"/>
        <w:widowControl w:val="0"/>
        <w:numPr>
          <w:ilvl w:val="2"/>
          <w:numId w:val="25"/>
        </w:numPr>
        <w:tabs>
          <w:tab w:val="left" w:pos="993"/>
        </w:tabs>
        <w:autoSpaceDE w:val="0"/>
        <w:autoSpaceDN w:val="0"/>
        <w:adjustRightInd w:val="0"/>
        <w:spacing w:after="120"/>
        <w:ind w:left="426" w:firstLine="0"/>
        <w:jc w:val="both"/>
        <w:rPr>
          <w:rFonts w:ascii="Cambria" w:hAnsi="Cambria"/>
        </w:rPr>
      </w:pPr>
      <w:r>
        <w:t xml:space="preserve"> </w:t>
      </w:r>
      <w:r w:rsidRPr="005C1615">
        <w:rPr>
          <w:rFonts w:ascii="Cambria" w:hAnsi="Cambria"/>
        </w:rPr>
        <w:t>Tenha par</w:t>
      </w:r>
      <w:r>
        <w:rPr>
          <w:rFonts w:ascii="Cambria" w:hAnsi="Cambria"/>
        </w:rPr>
        <w:t>ti</w:t>
      </w:r>
      <w:r w:rsidRPr="005C1615">
        <w:rPr>
          <w:rFonts w:ascii="Cambria" w:hAnsi="Cambria"/>
        </w:rPr>
        <w:t>cipado, nos úl</w:t>
      </w:r>
      <w:r>
        <w:rPr>
          <w:rFonts w:ascii="Cambria" w:hAnsi="Cambria"/>
        </w:rPr>
        <w:t>ti</w:t>
      </w:r>
      <w:r w:rsidRPr="005C1615">
        <w:rPr>
          <w:rFonts w:ascii="Cambria" w:hAnsi="Cambria"/>
        </w:rPr>
        <w:t xml:space="preserve">mos </w:t>
      </w:r>
      <w:proofErr w:type="gramStart"/>
      <w:r w:rsidRPr="005C1615">
        <w:rPr>
          <w:rFonts w:ascii="Cambria" w:hAnsi="Cambria"/>
        </w:rPr>
        <w:t>5</w:t>
      </w:r>
      <w:proofErr w:type="gramEnd"/>
      <w:r w:rsidRPr="005C1615">
        <w:rPr>
          <w:rFonts w:ascii="Cambria" w:hAnsi="Cambria"/>
        </w:rPr>
        <w:t xml:space="preserve"> (cinco) anos, como associado, cooperado, dirigente, conselheiro ou empregado de qualquer estabelecimento par</w:t>
      </w:r>
      <w:r>
        <w:rPr>
          <w:rFonts w:ascii="Cambria" w:hAnsi="Cambria"/>
        </w:rPr>
        <w:t>ti</w:t>
      </w:r>
      <w:r w:rsidRPr="005C1615">
        <w:rPr>
          <w:rFonts w:ascii="Cambria" w:hAnsi="Cambria"/>
        </w:rPr>
        <w:t xml:space="preserve">cipante do chamamento público; ou </w:t>
      </w:r>
    </w:p>
    <w:p w14:paraId="06432FD1" w14:textId="52ABB45C" w:rsidR="005C1615" w:rsidRPr="005C1615" w:rsidRDefault="005C1615">
      <w:pPr>
        <w:pStyle w:val="PargrafodaLista"/>
        <w:widowControl w:val="0"/>
        <w:numPr>
          <w:ilvl w:val="2"/>
          <w:numId w:val="25"/>
        </w:numPr>
        <w:tabs>
          <w:tab w:val="left" w:pos="993"/>
        </w:tabs>
        <w:autoSpaceDE w:val="0"/>
        <w:autoSpaceDN w:val="0"/>
        <w:adjustRightInd w:val="0"/>
        <w:spacing w:after="120"/>
        <w:ind w:left="425" w:firstLine="0"/>
        <w:contextualSpacing w:val="0"/>
        <w:jc w:val="both"/>
        <w:rPr>
          <w:rFonts w:ascii="Cambria" w:hAnsi="Cambria"/>
        </w:rPr>
      </w:pPr>
      <w:r w:rsidRPr="005C1615">
        <w:rPr>
          <w:rFonts w:ascii="Cambria" w:hAnsi="Cambria"/>
        </w:rPr>
        <w:t xml:space="preserve">Sua atuação no processo de credenciamento configurar conflito de interesse, </w:t>
      </w:r>
      <w:proofErr w:type="gramStart"/>
      <w:r w:rsidRPr="005C1615">
        <w:rPr>
          <w:rFonts w:ascii="Cambria" w:hAnsi="Cambria"/>
        </w:rPr>
        <w:t>entendido como a situação gerada pelo confronto entre interesses públicos e privados, que possa comprometer o interesse cole</w:t>
      </w:r>
      <w:r>
        <w:rPr>
          <w:rFonts w:ascii="Cambria" w:hAnsi="Cambria"/>
        </w:rPr>
        <w:t>ti</w:t>
      </w:r>
      <w:r w:rsidRPr="005C1615">
        <w:rPr>
          <w:rFonts w:ascii="Cambria" w:hAnsi="Cambria"/>
        </w:rPr>
        <w:t>vo ou influenciar, de maneira imprópria, o desempenho da função pública</w:t>
      </w:r>
      <w:proofErr w:type="gramEnd"/>
      <w:r w:rsidRPr="005C1615">
        <w:rPr>
          <w:rFonts w:ascii="Cambria" w:hAnsi="Cambria"/>
        </w:rPr>
        <w:t xml:space="preserve">. </w:t>
      </w:r>
    </w:p>
    <w:p w14:paraId="1628D1AA" w14:textId="0BFA2D98" w:rsidR="005C1615" w:rsidRPr="005C1615" w:rsidRDefault="005C1615">
      <w:pPr>
        <w:pStyle w:val="PargrafodaLista"/>
        <w:widowControl w:val="0"/>
        <w:numPr>
          <w:ilvl w:val="1"/>
          <w:numId w:val="25"/>
        </w:numPr>
        <w:tabs>
          <w:tab w:val="left" w:pos="426"/>
        </w:tabs>
        <w:autoSpaceDE w:val="0"/>
        <w:autoSpaceDN w:val="0"/>
        <w:adjustRightInd w:val="0"/>
        <w:spacing w:after="120"/>
        <w:ind w:left="0" w:firstLine="0"/>
        <w:contextualSpacing w:val="0"/>
        <w:jc w:val="both"/>
        <w:rPr>
          <w:rFonts w:ascii="Cambria" w:hAnsi="Cambria"/>
        </w:rPr>
      </w:pPr>
      <w:r w:rsidRPr="005C1615">
        <w:rPr>
          <w:rFonts w:ascii="Cambria" w:hAnsi="Cambria"/>
        </w:rPr>
        <w:t>O membro impedido deverá ser imediatamente subs</w:t>
      </w:r>
      <w:r>
        <w:rPr>
          <w:rFonts w:ascii="Cambria" w:hAnsi="Cambria"/>
        </w:rPr>
        <w:t>ti</w:t>
      </w:r>
      <w:r w:rsidRPr="005C1615">
        <w:rPr>
          <w:rFonts w:ascii="Cambria" w:hAnsi="Cambria"/>
        </w:rPr>
        <w:t>tuído, a fim de viabilizar a realização ou con</w:t>
      </w:r>
      <w:r>
        <w:rPr>
          <w:rFonts w:ascii="Cambria" w:hAnsi="Cambria"/>
        </w:rPr>
        <w:t>ti</w:t>
      </w:r>
      <w:r w:rsidRPr="005C1615">
        <w:rPr>
          <w:rFonts w:ascii="Cambria" w:hAnsi="Cambria"/>
        </w:rPr>
        <w:t xml:space="preserve">nuidade do processo de credenciamento. </w:t>
      </w:r>
    </w:p>
    <w:p w14:paraId="1C45A717" w14:textId="7960C4DB" w:rsidR="005C1615" w:rsidRPr="005C1615" w:rsidRDefault="005C1615">
      <w:pPr>
        <w:pStyle w:val="PargrafodaLista"/>
        <w:widowControl w:val="0"/>
        <w:numPr>
          <w:ilvl w:val="1"/>
          <w:numId w:val="25"/>
        </w:numPr>
        <w:tabs>
          <w:tab w:val="left" w:pos="426"/>
        </w:tabs>
        <w:autoSpaceDE w:val="0"/>
        <w:autoSpaceDN w:val="0"/>
        <w:adjustRightInd w:val="0"/>
        <w:spacing w:after="120"/>
        <w:ind w:left="0" w:firstLine="0"/>
        <w:contextualSpacing w:val="0"/>
        <w:jc w:val="both"/>
        <w:rPr>
          <w:rFonts w:ascii="Cambria" w:hAnsi="Cambria"/>
        </w:rPr>
      </w:pPr>
      <w:r w:rsidRPr="005C1615">
        <w:rPr>
          <w:rFonts w:ascii="Cambria" w:hAnsi="Cambria"/>
        </w:rPr>
        <w:t xml:space="preserve">Para subsidiar seus trabalhos, a Comissão de Credenciamento poderá solicitar assessoramento técnico de especialista integrante dos quadros da Administração Pública. </w:t>
      </w:r>
    </w:p>
    <w:p w14:paraId="0DF08824" w14:textId="36D6AC12" w:rsidR="005C1615" w:rsidRPr="005C1615" w:rsidRDefault="005C1615">
      <w:pPr>
        <w:pStyle w:val="PargrafodaLista"/>
        <w:widowControl w:val="0"/>
        <w:numPr>
          <w:ilvl w:val="1"/>
          <w:numId w:val="25"/>
        </w:numPr>
        <w:tabs>
          <w:tab w:val="left" w:pos="426"/>
        </w:tabs>
        <w:autoSpaceDE w:val="0"/>
        <w:autoSpaceDN w:val="0"/>
        <w:adjustRightInd w:val="0"/>
        <w:spacing w:after="120"/>
        <w:ind w:left="0" w:firstLine="0"/>
        <w:contextualSpacing w:val="0"/>
        <w:jc w:val="both"/>
        <w:rPr>
          <w:rFonts w:ascii="Cambria" w:hAnsi="Cambria"/>
        </w:rPr>
      </w:pPr>
      <w:r w:rsidRPr="005C1615">
        <w:rPr>
          <w:rFonts w:ascii="Cambria" w:hAnsi="Cambria"/>
        </w:rPr>
        <w:t>A Comissão de Credenciamento poderá realizar, a qualquer tempo, diligências para verificar a auten</w:t>
      </w:r>
      <w:r>
        <w:rPr>
          <w:rFonts w:ascii="Cambria" w:hAnsi="Cambria"/>
        </w:rPr>
        <w:t>ti</w:t>
      </w:r>
      <w:r w:rsidRPr="005C1615">
        <w:rPr>
          <w:rFonts w:ascii="Cambria" w:hAnsi="Cambria"/>
        </w:rPr>
        <w:t xml:space="preserve">cidade das informações e documentos apresentados pelos credenciados concorrentes ou para esclarecer dúvidas e omissões. </w:t>
      </w:r>
    </w:p>
    <w:p w14:paraId="676127FA" w14:textId="77777777" w:rsidR="005C1615" w:rsidRDefault="005C1615">
      <w:pPr>
        <w:pStyle w:val="PargrafodaLista"/>
        <w:widowControl w:val="0"/>
        <w:numPr>
          <w:ilvl w:val="1"/>
          <w:numId w:val="25"/>
        </w:numPr>
        <w:tabs>
          <w:tab w:val="left" w:pos="426"/>
        </w:tabs>
        <w:autoSpaceDE w:val="0"/>
        <w:autoSpaceDN w:val="0"/>
        <w:adjustRightInd w:val="0"/>
        <w:spacing w:after="120"/>
        <w:ind w:left="0" w:firstLine="0"/>
        <w:contextualSpacing w:val="0"/>
        <w:jc w:val="both"/>
        <w:rPr>
          <w:rFonts w:ascii="Cambria" w:hAnsi="Cambria"/>
        </w:rPr>
      </w:pPr>
      <w:r w:rsidRPr="005C1615">
        <w:rPr>
          <w:rFonts w:ascii="Cambria" w:hAnsi="Cambria"/>
        </w:rPr>
        <w:t xml:space="preserve">São atribuições da Comissão de Credenciamento: </w:t>
      </w:r>
    </w:p>
    <w:p w14:paraId="1B925D1D" w14:textId="6788DEB1" w:rsidR="005C1615" w:rsidRDefault="005C1615">
      <w:pPr>
        <w:pStyle w:val="PargrafodaLista"/>
        <w:widowControl w:val="0"/>
        <w:numPr>
          <w:ilvl w:val="1"/>
          <w:numId w:val="26"/>
        </w:numPr>
        <w:tabs>
          <w:tab w:val="left" w:pos="1276"/>
        </w:tabs>
        <w:autoSpaceDE w:val="0"/>
        <w:autoSpaceDN w:val="0"/>
        <w:adjustRightInd w:val="0"/>
        <w:spacing w:after="120"/>
        <w:ind w:left="993" w:firstLine="0"/>
        <w:contextualSpacing w:val="0"/>
        <w:jc w:val="both"/>
        <w:rPr>
          <w:rFonts w:ascii="Cambria" w:hAnsi="Cambria"/>
        </w:rPr>
      </w:pPr>
      <w:r w:rsidRPr="005C1615">
        <w:rPr>
          <w:rFonts w:ascii="Cambria" w:hAnsi="Cambria"/>
        </w:rPr>
        <w:t>Acompanhamento do processo de</w:t>
      </w:r>
      <w:r w:rsidR="003A31D9">
        <w:rPr>
          <w:rFonts w:ascii="Cambria" w:hAnsi="Cambria"/>
        </w:rPr>
        <w:t xml:space="preserve"> Chamamento Público e</w:t>
      </w:r>
      <w:r w:rsidRPr="005C1615">
        <w:rPr>
          <w:rFonts w:ascii="Cambria" w:hAnsi="Cambria"/>
        </w:rPr>
        <w:t xml:space="preserve"> Credenciamento; </w:t>
      </w:r>
    </w:p>
    <w:p w14:paraId="100AC0B9" w14:textId="697EFB8A" w:rsidR="005C1615" w:rsidRDefault="005C1615">
      <w:pPr>
        <w:pStyle w:val="PargrafodaLista"/>
        <w:widowControl w:val="0"/>
        <w:numPr>
          <w:ilvl w:val="1"/>
          <w:numId w:val="26"/>
        </w:numPr>
        <w:tabs>
          <w:tab w:val="left" w:pos="1276"/>
        </w:tabs>
        <w:autoSpaceDE w:val="0"/>
        <w:autoSpaceDN w:val="0"/>
        <w:adjustRightInd w:val="0"/>
        <w:spacing w:after="120"/>
        <w:ind w:left="993" w:firstLine="0"/>
        <w:contextualSpacing w:val="0"/>
        <w:jc w:val="both"/>
        <w:rPr>
          <w:rFonts w:ascii="Cambria" w:hAnsi="Cambria"/>
        </w:rPr>
      </w:pPr>
      <w:r w:rsidRPr="005C1615">
        <w:rPr>
          <w:rFonts w:ascii="Cambria" w:hAnsi="Cambria"/>
        </w:rPr>
        <w:t xml:space="preserve">Recebimento e conferência da documentação de habilitação; </w:t>
      </w:r>
    </w:p>
    <w:p w14:paraId="3FE6F491" w14:textId="796ACFD7" w:rsidR="005C1615" w:rsidRDefault="005C1615">
      <w:pPr>
        <w:pStyle w:val="PargrafodaLista"/>
        <w:widowControl w:val="0"/>
        <w:numPr>
          <w:ilvl w:val="1"/>
          <w:numId w:val="26"/>
        </w:numPr>
        <w:tabs>
          <w:tab w:val="left" w:pos="1276"/>
        </w:tabs>
        <w:autoSpaceDE w:val="0"/>
        <w:autoSpaceDN w:val="0"/>
        <w:adjustRightInd w:val="0"/>
        <w:spacing w:after="120"/>
        <w:ind w:left="993" w:firstLine="0"/>
        <w:contextualSpacing w:val="0"/>
        <w:jc w:val="both"/>
        <w:rPr>
          <w:rFonts w:ascii="Cambria" w:hAnsi="Cambria"/>
        </w:rPr>
      </w:pPr>
      <w:r w:rsidRPr="005C1615">
        <w:rPr>
          <w:rFonts w:ascii="Cambria" w:hAnsi="Cambria"/>
        </w:rPr>
        <w:t xml:space="preserve">Análise e julgamento sobre a documentação apresentada; </w:t>
      </w:r>
    </w:p>
    <w:p w14:paraId="6ED1B367" w14:textId="653FA6D0" w:rsidR="00480250" w:rsidRDefault="005C1615">
      <w:pPr>
        <w:pStyle w:val="PargrafodaLista"/>
        <w:widowControl w:val="0"/>
        <w:numPr>
          <w:ilvl w:val="1"/>
          <w:numId w:val="26"/>
        </w:numPr>
        <w:tabs>
          <w:tab w:val="left" w:pos="1276"/>
        </w:tabs>
        <w:autoSpaceDE w:val="0"/>
        <w:autoSpaceDN w:val="0"/>
        <w:adjustRightInd w:val="0"/>
        <w:spacing w:after="120"/>
        <w:ind w:left="993" w:firstLine="0"/>
        <w:contextualSpacing w:val="0"/>
        <w:jc w:val="both"/>
        <w:rPr>
          <w:rFonts w:ascii="Cambria" w:hAnsi="Cambria"/>
        </w:rPr>
      </w:pPr>
      <w:r w:rsidRPr="005C1615">
        <w:rPr>
          <w:rFonts w:ascii="Cambria" w:hAnsi="Cambria"/>
        </w:rPr>
        <w:t>Recebimento de recursos e emissão de parecer dos recursos interpostos;</w:t>
      </w:r>
    </w:p>
    <w:p w14:paraId="6ADC2609" w14:textId="1BEB68E5" w:rsidR="005C1615" w:rsidRPr="005C1615" w:rsidRDefault="005C1615">
      <w:pPr>
        <w:pStyle w:val="PargrafodaLista"/>
        <w:widowControl w:val="0"/>
        <w:numPr>
          <w:ilvl w:val="1"/>
          <w:numId w:val="26"/>
        </w:numPr>
        <w:tabs>
          <w:tab w:val="left" w:pos="1276"/>
        </w:tabs>
        <w:autoSpaceDE w:val="0"/>
        <w:autoSpaceDN w:val="0"/>
        <w:adjustRightInd w:val="0"/>
        <w:spacing w:after="120"/>
        <w:ind w:left="993" w:firstLine="0"/>
        <w:contextualSpacing w:val="0"/>
        <w:jc w:val="both"/>
        <w:rPr>
          <w:rFonts w:ascii="Cambria" w:hAnsi="Cambria"/>
        </w:rPr>
      </w:pPr>
      <w:r w:rsidRPr="005C1615">
        <w:rPr>
          <w:rFonts w:ascii="Cambria" w:hAnsi="Cambria"/>
        </w:rPr>
        <w:t>Credenciamento dos Microempreendedores Individuais</w:t>
      </w:r>
      <w:r>
        <w:rPr>
          <w:rFonts w:ascii="Cambria" w:hAnsi="Cambria"/>
        </w:rPr>
        <w:t xml:space="preserve"> e/ou Microempresa</w:t>
      </w:r>
      <w:r w:rsidR="00613C58">
        <w:rPr>
          <w:rFonts w:ascii="Cambria" w:hAnsi="Cambria"/>
        </w:rPr>
        <w:t>s</w:t>
      </w:r>
      <w:r w:rsidRPr="005C1615">
        <w:rPr>
          <w:rFonts w:ascii="Cambria" w:hAnsi="Cambria"/>
        </w:rPr>
        <w:t xml:space="preserve">; </w:t>
      </w:r>
    </w:p>
    <w:p w14:paraId="546E3870" w14:textId="5FB17F70" w:rsidR="005C1615" w:rsidRPr="005C1615" w:rsidRDefault="005C1615">
      <w:pPr>
        <w:pStyle w:val="PargrafodaLista"/>
        <w:widowControl w:val="0"/>
        <w:numPr>
          <w:ilvl w:val="1"/>
          <w:numId w:val="26"/>
        </w:numPr>
        <w:tabs>
          <w:tab w:val="left" w:pos="1276"/>
        </w:tabs>
        <w:autoSpaceDE w:val="0"/>
        <w:autoSpaceDN w:val="0"/>
        <w:adjustRightInd w:val="0"/>
        <w:spacing w:after="120"/>
        <w:ind w:left="993" w:firstLine="0"/>
        <w:contextualSpacing w:val="0"/>
        <w:jc w:val="both"/>
        <w:rPr>
          <w:rFonts w:ascii="Cambria" w:hAnsi="Cambria"/>
        </w:rPr>
      </w:pPr>
      <w:r w:rsidRPr="005C1615">
        <w:rPr>
          <w:rFonts w:ascii="Cambria" w:hAnsi="Cambria"/>
        </w:rPr>
        <w:t>Encaminhamento periódico para publicação n</w:t>
      </w:r>
      <w:r w:rsidR="00E964C8">
        <w:rPr>
          <w:rFonts w:ascii="Cambria" w:hAnsi="Cambria"/>
        </w:rPr>
        <w:t>o quadro de avisos da Prefeitura</w:t>
      </w:r>
      <w:r w:rsidRPr="005C1615">
        <w:rPr>
          <w:rFonts w:ascii="Cambria" w:hAnsi="Cambria"/>
        </w:rPr>
        <w:t xml:space="preserve">, da lista de Microempreendedores Individuais credenciados; </w:t>
      </w:r>
    </w:p>
    <w:p w14:paraId="0E7A5B08" w14:textId="106DCCCF" w:rsidR="00480250" w:rsidRDefault="005C1615">
      <w:pPr>
        <w:pStyle w:val="PargrafodaLista"/>
        <w:widowControl w:val="0"/>
        <w:numPr>
          <w:ilvl w:val="1"/>
          <w:numId w:val="26"/>
        </w:numPr>
        <w:tabs>
          <w:tab w:val="left" w:pos="1276"/>
        </w:tabs>
        <w:autoSpaceDE w:val="0"/>
        <w:autoSpaceDN w:val="0"/>
        <w:adjustRightInd w:val="0"/>
        <w:spacing w:after="120"/>
        <w:ind w:left="993" w:firstLine="0"/>
        <w:contextualSpacing w:val="0"/>
        <w:jc w:val="both"/>
        <w:rPr>
          <w:rFonts w:ascii="Cambria" w:hAnsi="Cambria"/>
        </w:rPr>
      </w:pPr>
      <w:r w:rsidRPr="005C1615">
        <w:rPr>
          <w:rFonts w:ascii="Cambria" w:hAnsi="Cambria"/>
        </w:rPr>
        <w:t>Demais a</w:t>
      </w:r>
      <w:r w:rsidR="00E964C8">
        <w:rPr>
          <w:rFonts w:ascii="Cambria" w:hAnsi="Cambria"/>
        </w:rPr>
        <w:t>ti</w:t>
      </w:r>
      <w:r w:rsidRPr="005C1615">
        <w:rPr>
          <w:rFonts w:ascii="Cambria" w:hAnsi="Cambria"/>
        </w:rPr>
        <w:t>vidades inerentes ao bom andamento deste Edital</w:t>
      </w:r>
    </w:p>
    <w:p w14:paraId="764F9085" w14:textId="77777777" w:rsidR="003A31D9" w:rsidRPr="003A31D9" w:rsidRDefault="003A31D9" w:rsidP="003A31D9">
      <w:pPr>
        <w:widowControl w:val="0"/>
        <w:autoSpaceDE w:val="0"/>
        <w:autoSpaceDN w:val="0"/>
        <w:adjustRightInd w:val="0"/>
        <w:spacing w:after="120"/>
        <w:jc w:val="both"/>
        <w:rPr>
          <w:rFonts w:ascii="Cambria" w:hAnsi="Cambria"/>
          <w:b/>
          <w:bCs/>
        </w:rPr>
      </w:pPr>
      <w:r w:rsidRPr="003A31D9">
        <w:rPr>
          <w:rFonts w:ascii="Cambria" w:hAnsi="Cambria"/>
          <w:b/>
          <w:bCs/>
        </w:rPr>
        <w:lastRenderedPageBreak/>
        <w:t xml:space="preserve">CAPITULO IV – DA PARTICIPAÇÃO NO CHAMAMENTO PÚBLICO, CREDENCIAMENTO, CONDICIONANTES E </w:t>
      </w:r>
      <w:proofErr w:type="gramStart"/>
      <w:r w:rsidRPr="003A31D9">
        <w:rPr>
          <w:rFonts w:ascii="Cambria" w:hAnsi="Cambria"/>
          <w:b/>
          <w:bCs/>
        </w:rPr>
        <w:t>VALIDADE</w:t>
      </w:r>
      <w:proofErr w:type="gramEnd"/>
      <w:r w:rsidRPr="003A31D9">
        <w:rPr>
          <w:rFonts w:ascii="Cambria" w:hAnsi="Cambria"/>
          <w:b/>
          <w:bCs/>
        </w:rPr>
        <w:t xml:space="preserve"> </w:t>
      </w:r>
    </w:p>
    <w:p w14:paraId="0B114F4F" w14:textId="6B25FBD2" w:rsidR="003A31D9" w:rsidRPr="003A31D9" w:rsidRDefault="003A31D9">
      <w:pPr>
        <w:pStyle w:val="PargrafodaLista"/>
        <w:widowControl w:val="0"/>
        <w:numPr>
          <w:ilvl w:val="1"/>
          <w:numId w:val="27"/>
        </w:numPr>
        <w:tabs>
          <w:tab w:val="left" w:pos="426"/>
        </w:tabs>
        <w:autoSpaceDE w:val="0"/>
        <w:autoSpaceDN w:val="0"/>
        <w:adjustRightInd w:val="0"/>
        <w:spacing w:after="120"/>
        <w:ind w:left="0" w:firstLine="0"/>
        <w:contextualSpacing w:val="0"/>
        <w:jc w:val="both"/>
        <w:rPr>
          <w:rFonts w:ascii="Cambria" w:hAnsi="Cambria"/>
        </w:rPr>
      </w:pPr>
      <w:r w:rsidRPr="003A31D9">
        <w:rPr>
          <w:rFonts w:ascii="Cambria" w:hAnsi="Cambria"/>
        </w:rPr>
        <w:t>Poderão par</w:t>
      </w:r>
      <w:r>
        <w:rPr>
          <w:rFonts w:ascii="Cambria" w:hAnsi="Cambria"/>
        </w:rPr>
        <w:t>ti</w:t>
      </w:r>
      <w:r w:rsidRPr="003A31D9">
        <w:rPr>
          <w:rFonts w:ascii="Cambria" w:hAnsi="Cambria"/>
        </w:rPr>
        <w:t xml:space="preserve">cipar deste Edital Microempreendedores Individuais - </w:t>
      </w:r>
      <w:proofErr w:type="spellStart"/>
      <w:r w:rsidRPr="003A31D9">
        <w:rPr>
          <w:rFonts w:ascii="Cambria" w:hAnsi="Cambria"/>
        </w:rPr>
        <w:t>MEIs</w:t>
      </w:r>
      <w:proofErr w:type="spellEnd"/>
      <w:r w:rsidRPr="003A31D9">
        <w:rPr>
          <w:rFonts w:ascii="Cambria" w:hAnsi="Cambria"/>
        </w:rPr>
        <w:t xml:space="preserve"> </w:t>
      </w:r>
      <w:r>
        <w:rPr>
          <w:rFonts w:ascii="Cambria" w:hAnsi="Cambria"/>
        </w:rPr>
        <w:t>e/ou Microempresas</w:t>
      </w:r>
      <w:r w:rsidR="00613C58">
        <w:rPr>
          <w:rFonts w:ascii="Cambria" w:hAnsi="Cambria"/>
        </w:rPr>
        <w:t xml:space="preserve"> </w:t>
      </w:r>
      <w:proofErr w:type="spellStart"/>
      <w:r w:rsidR="00613C58">
        <w:rPr>
          <w:rFonts w:ascii="Cambria" w:hAnsi="Cambria"/>
        </w:rPr>
        <w:t>ME’s</w:t>
      </w:r>
      <w:proofErr w:type="spellEnd"/>
      <w:r>
        <w:rPr>
          <w:rFonts w:ascii="Cambria" w:hAnsi="Cambria"/>
        </w:rPr>
        <w:t xml:space="preserve"> </w:t>
      </w:r>
      <w:r w:rsidRPr="003A31D9">
        <w:rPr>
          <w:rFonts w:ascii="Cambria" w:hAnsi="Cambria"/>
        </w:rPr>
        <w:t xml:space="preserve">aptos </w:t>
      </w:r>
      <w:r>
        <w:rPr>
          <w:rFonts w:ascii="Cambria" w:hAnsi="Cambria"/>
        </w:rPr>
        <w:t xml:space="preserve">a fornecer mão de obra </w:t>
      </w:r>
      <w:r w:rsidRPr="003A31D9">
        <w:rPr>
          <w:rFonts w:ascii="Cambria" w:hAnsi="Cambria"/>
        </w:rPr>
        <w:t xml:space="preserve">para prestação de serviços </w:t>
      </w:r>
      <w:r>
        <w:rPr>
          <w:rFonts w:ascii="Cambria" w:hAnsi="Cambria"/>
        </w:rPr>
        <w:t>de pedreiro com ajudante</w:t>
      </w:r>
      <w:r w:rsidRPr="003A31D9">
        <w:rPr>
          <w:rFonts w:ascii="Cambria" w:hAnsi="Cambria"/>
        </w:rPr>
        <w:t xml:space="preserve">. </w:t>
      </w:r>
    </w:p>
    <w:p w14:paraId="5251D4B4" w14:textId="79B8CA5F" w:rsidR="003A31D9" w:rsidRPr="003A31D9" w:rsidRDefault="003A31D9">
      <w:pPr>
        <w:pStyle w:val="PargrafodaLista"/>
        <w:widowControl w:val="0"/>
        <w:numPr>
          <w:ilvl w:val="1"/>
          <w:numId w:val="27"/>
        </w:numPr>
        <w:tabs>
          <w:tab w:val="left" w:pos="426"/>
        </w:tabs>
        <w:autoSpaceDE w:val="0"/>
        <w:autoSpaceDN w:val="0"/>
        <w:adjustRightInd w:val="0"/>
        <w:spacing w:after="120"/>
        <w:ind w:left="0" w:firstLine="0"/>
        <w:contextualSpacing w:val="0"/>
        <w:jc w:val="both"/>
        <w:rPr>
          <w:rFonts w:ascii="Cambria" w:hAnsi="Cambria"/>
        </w:rPr>
      </w:pPr>
      <w:r w:rsidRPr="003A31D9">
        <w:rPr>
          <w:rFonts w:ascii="Cambria" w:hAnsi="Cambria"/>
        </w:rPr>
        <w:t xml:space="preserve">O participante deve declarar que está ciente e concorda com as disposições previstas neste Edital de Chamamento Público nº </w:t>
      </w:r>
      <w:r w:rsidR="00044CD8">
        <w:rPr>
          <w:rFonts w:ascii="Cambria" w:hAnsi="Cambria"/>
        </w:rPr>
        <w:t>008/2023</w:t>
      </w:r>
      <w:r w:rsidRPr="003A31D9">
        <w:rPr>
          <w:rFonts w:ascii="Cambria" w:hAnsi="Cambria"/>
        </w:rPr>
        <w:t xml:space="preserve"> e em seus anexos, bem como se responsabilizar, sob as penas da Lei, pela veracidade e legitimidade das informações e documentos apresentados durante o processo de seleção. </w:t>
      </w:r>
    </w:p>
    <w:p w14:paraId="310A2E76" w14:textId="6207187F" w:rsidR="003A31D9" w:rsidRDefault="003A31D9">
      <w:pPr>
        <w:pStyle w:val="PargrafodaLista"/>
        <w:widowControl w:val="0"/>
        <w:numPr>
          <w:ilvl w:val="1"/>
          <w:numId w:val="27"/>
        </w:numPr>
        <w:tabs>
          <w:tab w:val="left" w:pos="426"/>
        </w:tabs>
        <w:autoSpaceDE w:val="0"/>
        <w:autoSpaceDN w:val="0"/>
        <w:adjustRightInd w:val="0"/>
        <w:spacing w:after="120"/>
        <w:ind w:left="0" w:firstLine="0"/>
        <w:contextualSpacing w:val="0"/>
        <w:jc w:val="both"/>
        <w:rPr>
          <w:rFonts w:ascii="Cambria" w:hAnsi="Cambria"/>
        </w:rPr>
      </w:pPr>
      <w:r w:rsidRPr="003A31D9">
        <w:rPr>
          <w:rFonts w:ascii="Cambria" w:hAnsi="Cambria"/>
        </w:rPr>
        <w:t xml:space="preserve">O participante deve apresentar toda a documentação solicitada no item 4.4 </w:t>
      </w:r>
      <w:r w:rsidR="00811A2A">
        <w:rPr>
          <w:rFonts w:ascii="Cambria" w:hAnsi="Cambria"/>
        </w:rPr>
        <w:t>no Departamento de Licitações</w:t>
      </w:r>
      <w:r w:rsidRPr="003A31D9">
        <w:rPr>
          <w:rFonts w:ascii="Cambria" w:hAnsi="Cambria"/>
        </w:rPr>
        <w:t xml:space="preserve">. </w:t>
      </w:r>
    </w:p>
    <w:p w14:paraId="4982A92C" w14:textId="77777777" w:rsidR="003A31D9" w:rsidRDefault="003A31D9">
      <w:pPr>
        <w:pStyle w:val="PargrafodaLista"/>
        <w:widowControl w:val="0"/>
        <w:numPr>
          <w:ilvl w:val="1"/>
          <w:numId w:val="27"/>
        </w:numPr>
        <w:tabs>
          <w:tab w:val="left" w:pos="426"/>
        </w:tabs>
        <w:autoSpaceDE w:val="0"/>
        <w:autoSpaceDN w:val="0"/>
        <w:adjustRightInd w:val="0"/>
        <w:spacing w:after="120"/>
        <w:ind w:left="0" w:firstLine="0"/>
        <w:contextualSpacing w:val="0"/>
        <w:jc w:val="both"/>
        <w:rPr>
          <w:rFonts w:ascii="Cambria" w:hAnsi="Cambria"/>
        </w:rPr>
      </w:pPr>
      <w:r w:rsidRPr="003A31D9">
        <w:rPr>
          <w:rFonts w:ascii="Cambria" w:hAnsi="Cambria"/>
        </w:rPr>
        <w:t xml:space="preserve">São documentos de apresentação obrigatória para o Credenciamento: </w:t>
      </w:r>
    </w:p>
    <w:p w14:paraId="1BA5B413" w14:textId="7C5E5400" w:rsidR="003A31D9" w:rsidRDefault="003A31D9">
      <w:pPr>
        <w:pStyle w:val="PargrafodaLista"/>
        <w:widowControl w:val="0"/>
        <w:numPr>
          <w:ilvl w:val="2"/>
          <w:numId w:val="27"/>
        </w:numPr>
        <w:tabs>
          <w:tab w:val="left" w:pos="993"/>
        </w:tabs>
        <w:autoSpaceDE w:val="0"/>
        <w:autoSpaceDN w:val="0"/>
        <w:adjustRightInd w:val="0"/>
        <w:spacing w:after="120"/>
        <w:ind w:left="426" w:firstLine="0"/>
        <w:contextualSpacing w:val="0"/>
        <w:jc w:val="both"/>
        <w:rPr>
          <w:rFonts w:ascii="Cambria" w:hAnsi="Cambria"/>
        </w:rPr>
      </w:pPr>
      <w:r w:rsidRPr="003A31D9">
        <w:rPr>
          <w:rFonts w:ascii="Cambria" w:hAnsi="Cambria"/>
        </w:rPr>
        <w:t xml:space="preserve">Requerimento de Credenciamento, conforme modelo (Anexo I); </w:t>
      </w:r>
    </w:p>
    <w:p w14:paraId="2DE7D754" w14:textId="20344A86" w:rsidR="00480250" w:rsidRDefault="003A31D9">
      <w:pPr>
        <w:pStyle w:val="PargrafodaLista"/>
        <w:widowControl w:val="0"/>
        <w:numPr>
          <w:ilvl w:val="2"/>
          <w:numId w:val="27"/>
        </w:numPr>
        <w:tabs>
          <w:tab w:val="left" w:pos="993"/>
        </w:tabs>
        <w:autoSpaceDE w:val="0"/>
        <w:autoSpaceDN w:val="0"/>
        <w:adjustRightInd w:val="0"/>
        <w:spacing w:after="120"/>
        <w:ind w:left="426" w:firstLine="0"/>
        <w:contextualSpacing w:val="0"/>
        <w:jc w:val="both"/>
        <w:rPr>
          <w:rFonts w:ascii="Cambria" w:hAnsi="Cambria"/>
        </w:rPr>
      </w:pPr>
      <w:r w:rsidRPr="003A31D9">
        <w:rPr>
          <w:rFonts w:ascii="Cambria" w:hAnsi="Cambria"/>
        </w:rPr>
        <w:t>Comprovante de Constituição de Microempreendedor Individual – CCMEI</w:t>
      </w:r>
      <w:r w:rsidR="00613C58" w:rsidRPr="00613C58">
        <w:rPr>
          <w:rFonts w:ascii="Cambria" w:hAnsi="Cambria"/>
        </w:rPr>
        <w:t xml:space="preserve"> </w:t>
      </w:r>
      <w:r w:rsidR="00613C58" w:rsidRPr="003A31D9">
        <w:rPr>
          <w:rFonts w:ascii="Cambria" w:hAnsi="Cambria"/>
        </w:rPr>
        <w:t xml:space="preserve">ou </w:t>
      </w:r>
      <w:r w:rsidR="00613C58">
        <w:rPr>
          <w:rFonts w:ascii="Cambria" w:hAnsi="Cambria"/>
        </w:rPr>
        <w:t xml:space="preserve">de </w:t>
      </w:r>
      <w:r w:rsidR="00613C58" w:rsidRPr="003A31D9">
        <w:rPr>
          <w:rFonts w:ascii="Cambria" w:hAnsi="Cambria"/>
        </w:rPr>
        <w:t>Microempresa</w:t>
      </w:r>
      <w:r w:rsidR="00613C58">
        <w:rPr>
          <w:rFonts w:ascii="Cambria" w:hAnsi="Cambria"/>
        </w:rPr>
        <w:t xml:space="preserve"> – Contrato Social</w:t>
      </w:r>
      <w:r w:rsidRPr="003A31D9">
        <w:rPr>
          <w:rFonts w:ascii="Cambria" w:hAnsi="Cambria"/>
        </w:rPr>
        <w:t>;</w:t>
      </w:r>
    </w:p>
    <w:p w14:paraId="79319114" w14:textId="64693148" w:rsidR="006376C9" w:rsidRPr="006376C9" w:rsidRDefault="006376C9">
      <w:pPr>
        <w:pStyle w:val="PargrafodaLista"/>
        <w:widowControl w:val="0"/>
        <w:numPr>
          <w:ilvl w:val="2"/>
          <w:numId w:val="27"/>
        </w:numPr>
        <w:tabs>
          <w:tab w:val="left" w:pos="993"/>
        </w:tabs>
        <w:autoSpaceDE w:val="0"/>
        <w:autoSpaceDN w:val="0"/>
        <w:adjustRightInd w:val="0"/>
        <w:spacing w:after="120"/>
        <w:ind w:left="426" w:firstLine="0"/>
        <w:contextualSpacing w:val="0"/>
        <w:jc w:val="both"/>
        <w:rPr>
          <w:rFonts w:ascii="Cambria" w:hAnsi="Cambria"/>
        </w:rPr>
      </w:pPr>
      <w:r w:rsidRPr="006376C9">
        <w:rPr>
          <w:rFonts w:ascii="Cambria" w:hAnsi="Cambria"/>
        </w:rPr>
        <w:t xml:space="preserve">Cópia de documento de identidade com fotografia, acompanhado da original para conferência; </w:t>
      </w:r>
    </w:p>
    <w:p w14:paraId="54487E28" w14:textId="29F7E178" w:rsidR="006376C9" w:rsidRPr="006376C9" w:rsidRDefault="006376C9">
      <w:pPr>
        <w:pStyle w:val="PargrafodaLista"/>
        <w:widowControl w:val="0"/>
        <w:numPr>
          <w:ilvl w:val="2"/>
          <w:numId w:val="27"/>
        </w:numPr>
        <w:tabs>
          <w:tab w:val="left" w:pos="993"/>
        </w:tabs>
        <w:autoSpaceDE w:val="0"/>
        <w:autoSpaceDN w:val="0"/>
        <w:adjustRightInd w:val="0"/>
        <w:spacing w:after="120"/>
        <w:ind w:left="426" w:firstLine="0"/>
        <w:contextualSpacing w:val="0"/>
        <w:jc w:val="both"/>
        <w:rPr>
          <w:rFonts w:ascii="Cambria" w:hAnsi="Cambria"/>
        </w:rPr>
      </w:pPr>
      <w:r w:rsidRPr="006376C9">
        <w:rPr>
          <w:rFonts w:ascii="Cambria" w:hAnsi="Cambria"/>
        </w:rPr>
        <w:t xml:space="preserve">Comprovação de Regularidade Fiscal </w:t>
      </w:r>
      <w:r w:rsidR="00811A2A">
        <w:rPr>
          <w:rFonts w:ascii="Cambria" w:hAnsi="Cambria"/>
        </w:rPr>
        <w:t xml:space="preserve">e Trabalhista </w:t>
      </w:r>
      <w:r w:rsidRPr="006376C9">
        <w:rPr>
          <w:rFonts w:ascii="Cambria" w:hAnsi="Cambria"/>
        </w:rPr>
        <w:t xml:space="preserve">com apresentação das seguintes certidões negativas: </w:t>
      </w:r>
    </w:p>
    <w:p w14:paraId="71D67E99" w14:textId="77777777" w:rsidR="00613C58" w:rsidRPr="00DE11A0" w:rsidRDefault="00613C58" w:rsidP="00613C58">
      <w:pPr>
        <w:numPr>
          <w:ilvl w:val="3"/>
          <w:numId w:val="27"/>
        </w:numPr>
        <w:tabs>
          <w:tab w:val="left" w:pos="1701"/>
        </w:tabs>
        <w:spacing w:after="120" w:line="240" w:lineRule="auto"/>
        <w:ind w:left="993" w:firstLine="0"/>
        <w:jc w:val="both"/>
        <w:rPr>
          <w:rFonts w:ascii="Cambria" w:hAnsi="Cambria" w:cs="Calibri"/>
        </w:rPr>
      </w:pPr>
      <w:r w:rsidRPr="00DE11A0">
        <w:rPr>
          <w:rFonts w:ascii="Cambria" w:hAnsi="Cambria" w:cs="Calibr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FC4BED8" w14:textId="77777777" w:rsidR="00811A2A" w:rsidRPr="00811A2A" w:rsidRDefault="00811A2A" w:rsidP="00811A2A">
      <w:pPr>
        <w:numPr>
          <w:ilvl w:val="3"/>
          <w:numId w:val="27"/>
        </w:numPr>
        <w:tabs>
          <w:tab w:val="left" w:pos="1701"/>
        </w:tabs>
        <w:spacing w:after="120" w:line="240" w:lineRule="auto"/>
        <w:ind w:left="993" w:firstLine="0"/>
        <w:jc w:val="both"/>
        <w:rPr>
          <w:rFonts w:ascii="Cambria" w:hAnsi="Cambria" w:cs="Calibri"/>
        </w:rPr>
      </w:pPr>
      <w:r w:rsidRPr="00811A2A">
        <w:rPr>
          <w:rFonts w:ascii="Cambria" w:hAnsi="Cambria" w:cs="Calibri"/>
        </w:rPr>
        <w:t>Prova de regularidade para com a Fazenda Municipal, do domicílio ou sede do licitante, pertinente ao seu ramo de atividade e compatível com o objeto contratual;</w:t>
      </w:r>
    </w:p>
    <w:p w14:paraId="7B887918" w14:textId="77777777" w:rsidR="00811A2A" w:rsidRPr="00811A2A" w:rsidRDefault="00811A2A" w:rsidP="00811A2A">
      <w:pPr>
        <w:numPr>
          <w:ilvl w:val="3"/>
          <w:numId w:val="27"/>
        </w:numPr>
        <w:tabs>
          <w:tab w:val="left" w:pos="1701"/>
        </w:tabs>
        <w:spacing w:after="120" w:line="240" w:lineRule="auto"/>
        <w:ind w:left="993" w:firstLine="0"/>
        <w:jc w:val="both"/>
        <w:rPr>
          <w:rFonts w:ascii="Cambria" w:hAnsi="Cambria" w:cs="Calibri"/>
        </w:rPr>
      </w:pPr>
      <w:r w:rsidRPr="00811A2A">
        <w:rPr>
          <w:rFonts w:ascii="Cambria" w:hAnsi="Cambria" w:cs="Calibri"/>
        </w:rPr>
        <w:t>Prova de regularidade relativa ao Fundo de Garantia do Tempo de Serviço (FGTS), mediante Certificado de Regularidade do FGTS;</w:t>
      </w:r>
    </w:p>
    <w:p w14:paraId="5495EBB6" w14:textId="77777777" w:rsidR="00811A2A" w:rsidRPr="00811A2A" w:rsidRDefault="00811A2A" w:rsidP="00811A2A">
      <w:pPr>
        <w:numPr>
          <w:ilvl w:val="3"/>
          <w:numId w:val="27"/>
        </w:numPr>
        <w:tabs>
          <w:tab w:val="left" w:pos="1701"/>
        </w:tabs>
        <w:spacing w:after="120" w:line="240" w:lineRule="auto"/>
        <w:ind w:left="993" w:firstLine="0"/>
        <w:jc w:val="both"/>
        <w:rPr>
          <w:rFonts w:ascii="Cambria" w:hAnsi="Cambria" w:cs="Calibri"/>
        </w:rPr>
      </w:pPr>
      <w:r w:rsidRPr="00811A2A">
        <w:rPr>
          <w:rFonts w:ascii="Cambria" w:hAnsi="Cambria" w:cs="Calibri"/>
        </w:rPr>
        <w:t>Prova de inexistência de débitos inadimplidos perante a Justiça do Trabalho, mediante Certidão Negativa de Débitos Trabalhistas (CNDT), ou certidão positiva com efeitos de negativa.</w:t>
      </w:r>
    </w:p>
    <w:p w14:paraId="378A8C2E" w14:textId="6D1F557D" w:rsidR="006376C9" w:rsidRPr="006376C9" w:rsidRDefault="006376C9">
      <w:pPr>
        <w:pStyle w:val="PargrafodaLista"/>
        <w:widowControl w:val="0"/>
        <w:numPr>
          <w:ilvl w:val="2"/>
          <w:numId w:val="27"/>
        </w:numPr>
        <w:tabs>
          <w:tab w:val="left" w:pos="993"/>
        </w:tabs>
        <w:autoSpaceDE w:val="0"/>
        <w:autoSpaceDN w:val="0"/>
        <w:adjustRightInd w:val="0"/>
        <w:spacing w:after="120"/>
        <w:ind w:left="426" w:firstLine="0"/>
        <w:contextualSpacing w:val="0"/>
        <w:jc w:val="both"/>
        <w:rPr>
          <w:rFonts w:ascii="Cambria" w:hAnsi="Cambria"/>
        </w:rPr>
      </w:pPr>
      <w:r>
        <w:t xml:space="preserve"> </w:t>
      </w:r>
      <w:r w:rsidRPr="006376C9">
        <w:rPr>
          <w:rFonts w:ascii="Cambria" w:hAnsi="Cambria"/>
        </w:rPr>
        <w:t xml:space="preserve">Declaração de cumprimento do disposto no inciso XXXIII do artigo 7º da Constituição Federal, conforme modelo (Anexo II); </w:t>
      </w:r>
    </w:p>
    <w:p w14:paraId="374454CD" w14:textId="1AD66978" w:rsidR="006376C9" w:rsidRPr="006376C9" w:rsidRDefault="006376C9">
      <w:pPr>
        <w:pStyle w:val="PargrafodaLista"/>
        <w:widowControl w:val="0"/>
        <w:numPr>
          <w:ilvl w:val="2"/>
          <w:numId w:val="27"/>
        </w:numPr>
        <w:tabs>
          <w:tab w:val="left" w:pos="993"/>
        </w:tabs>
        <w:autoSpaceDE w:val="0"/>
        <w:autoSpaceDN w:val="0"/>
        <w:adjustRightInd w:val="0"/>
        <w:spacing w:after="120"/>
        <w:ind w:left="426" w:firstLine="0"/>
        <w:contextualSpacing w:val="0"/>
        <w:jc w:val="both"/>
        <w:rPr>
          <w:rFonts w:ascii="Cambria" w:hAnsi="Cambria"/>
        </w:rPr>
      </w:pPr>
      <w:r w:rsidRPr="006376C9">
        <w:rPr>
          <w:rFonts w:ascii="Cambria" w:hAnsi="Cambria"/>
        </w:rPr>
        <w:t xml:space="preserve">Declaração de concordância com o preço determinado na tabela de valor da diária utilizada no Credenciamento, conforme modelo (Anexo III); </w:t>
      </w:r>
    </w:p>
    <w:p w14:paraId="5382245B" w14:textId="25918313" w:rsidR="00480250" w:rsidRDefault="002858A9">
      <w:pPr>
        <w:pStyle w:val="PargrafodaLista"/>
        <w:widowControl w:val="0"/>
        <w:numPr>
          <w:ilvl w:val="1"/>
          <w:numId w:val="27"/>
        </w:numPr>
        <w:tabs>
          <w:tab w:val="left" w:pos="426"/>
        </w:tabs>
        <w:autoSpaceDE w:val="0"/>
        <w:autoSpaceDN w:val="0"/>
        <w:adjustRightInd w:val="0"/>
        <w:spacing w:after="120"/>
        <w:ind w:left="0" w:firstLine="0"/>
        <w:contextualSpacing w:val="0"/>
        <w:jc w:val="both"/>
        <w:rPr>
          <w:rFonts w:ascii="Cambria" w:hAnsi="Cambria"/>
        </w:rPr>
      </w:pPr>
      <w:r w:rsidRPr="002858A9">
        <w:rPr>
          <w:rFonts w:ascii="Cambria" w:hAnsi="Cambria"/>
        </w:rPr>
        <w:t>Os documentos apresentados deverão estar acondicionados em único envelope, contendo em sua parte externa os seguintes dizeres:</w:t>
      </w:r>
    </w:p>
    <w:p w14:paraId="5A5E3882" w14:textId="77777777" w:rsidR="00811A2A" w:rsidRPr="00811A2A" w:rsidRDefault="00811A2A" w:rsidP="00811A2A">
      <w:pPr>
        <w:widowControl w:val="0"/>
        <w:tabs>
          <w:tab w:val="left" w:pos="426"/>
        </w:tabs>
        <w:autoSpaceDE w:val="0"/>
        <w:autoSpaceDN w:val="0"/>
        <w:adjustRightInd w:val="0"/>
        <w:spacing w:after="120"/>
        <w:jc w:val="both"/>
        <w:rPr>
          <w:rFonts w:ascii="Cambria" w:hAnsi="Cambria"/>
        </w:rPr>
      </w:pPr>
    </w:p>
    <w:p w14:paraId="145D11FD" w14:textId="77777777" w:rsidR="00613C58" w:rsidRPr="00613C58" w:rsidRDefault="00613C58" w:rsidP="00613C58">
      <w:pPr>
        <w:widowControl w:val="0"/>
        <w:spacing w:before="120" w:after="120"/>
        <w:ind w:left="1560"/>
        <w:jc w:val="both"/>
        <w:rPr>
          <w:rFonts w:ascii="Cambria" w:hAnsi="Cambria"/>
          <w:szCs w:val="20"/>
          <w:highlight w:val="lightGray"/>
        </w:rPr>
      </w:pPr>
      <w:r w:rsidRPr="00613C58">
        <w:rPr>
          <w:rFonts w:ascii="Cambria" w:hAnsi="Cambria"/>
          <w:szCs w:val="20"/>
          <w:highlight w:val="lightGray"/>
        </w:rPr>
        <w:lastRenderedPageBreak/>
        <w:t>SECRETARIA MUNICIPAL DE OBRAS E DESENVOLVIMENTO URBANO</w:t>
      </w:r>
    </w:p>
    <w:p w14:paraId="5187DDB7" w14:textId="77777777" w:rsidR="00613C58" w:rsidRPr="00613C58" w:rsidRDefault="00613C58" w:rsidP="00613C58">
      <w:pPr>
        <w:widowControl w:val="0"/>
        <w:spacing w:before="120" w:after="120"/>
        <w:ind w:left="1560"/>
        <w:jc w:val="both"/>
        <w:rPr>
          <w:rFonts w:ascii="Cambria" w:hAnsi="Cambria"/>
          <w:szCs w:val="20"/>
          <w:highlight w:val="lightGray"/>
        </w:rPr>
      </w:pPr>
      <w:r w:rsidRPr="00613C58">
        <w:rPr>
          <w:rFonts w:ascii="Cambria" w:hAnsi="Cambria"/>
          <w:szCs w:val="20"/>
          <w:highlight w:val="lightGray"/>
        </w:rPr>
        <w:t>PROPOSTA PARA CREDENCIAMENTO</w:t>
      </w:r>
    </w:p>
    <w:p w14:paraId="6451A845" w14:textId="77777777" w:rsidR="00613C58" w:rsidRPr="00613C58" w:rsidRDefault="00613C58" w:rsidP="00613C58">
      <w:pPr>
        <w:widowControl w:val="0"/>
        <w:spacing w:before="120" w:after="120"/>
        <w:ind w:left="1560"/>
        <w:jc w:val="both"/>
        <w:rPr>
          <w:rFonts w:ascii="Cambria" w:hAnsi="Cambria"/>
          <w:szCs w:val="20"/>
          <w:highlight w:val="lightGray"/>
        </w:rPr>
      </w:pPr>
      <w:r w:rsidRPr="00613C58">
        <w:rPr>
          <w:rFonts w:ascii="Cambria" w:hAnsi="Cambria"/>
          <w:szCs w:val="20"/>
          <w:highlight w:val="lightGray"/>
        </w:rPr>
        <w:t>NOME DA EMPRESA</w:t>
      </w:r>
    </w:p>
    <w:p w14:paraId="2BB14366" w14:textId="77777777" w:rsidR="00613C58" w:rsidRPr="00613C58" w:rsidRDefault="00613C58" w:rsidP="00613C58">
      <w:pPr>
        <w:widowControl w:val="0"/>
        <w:spacing w:before="120" w:after="120"/>
        <w:ind w:left="1560"/>
        <w:jc w:val="both"/>
        <w:rPr>
          <w:rFonts w:ascii="Cambria" w:hAnsi="Cambria"/>
          <w:szCs w:val="20"/>
        </w:rPr>
      </w:pPr>
      <w:r w:rsidRPr="00613C58">
        <w:rPr>
          <w:rFonts w:ascii="Cambria" w:hAnsi="Cambria"/>
          <w:szCs w:val="20"/>
          <w:highlight w:val="lightGray"/>
        </w:rPr>
        <w:t>CNP</w:t>
      </w:r>
      <w:r w:rsidRPr="00613C58">
        <w:rPr>
          <w:rFonts w:ascii="Cambria" w:hAnsi="Cambria"/>
          <w:szCs w:val="20"/>
        </w:rPr>
        <w:t>J</w:t>
      </w:r>
    </w:p>
    <w:p w14:paraId="0F9AF9EA" w14:textId="3D33C729" w:rsidR="00E116E2" w:rsidRPr="00E116E2" w:rsidRDefault="00E116E2">
      <w:pPr>
        <w:pStyle w:val="PargrafodaLista"/>
        <w:widowControl w:val="0"/>
        <w:numPr>
          <w:ilvl w:val="1"/>
          <w:numId w:val="27"/>
        </w:numPr>
        <w:tabs>
          <w:tab w:val="left" w:pos="426"/>
        </w:tabs>
        <w:autoSpaceDE w:val="0"/>
        <w:autoSpaceDN w:val="0"/>
        <w:adjustRightInd w:val="0"/>
        <w:spacing w:after="120"/>
        <w:ind w:left="0" w:firstLine="0"/>
        <w:contextualSpacing w:val="0"/>
        <w:jc w:val="both"/>
        <w:rPr>
          <w:rFonts w:ascii="Cambria" w:hAnsi="Cambria"/>
        </w:rPr>
      </w:pPr>
      <w:r w:rsidRPr="00E116E2">
        <w:rPr>
          <w:rFonts w:ascii="Cambria" w:hAnsi="Cambria"/>
        </w:rPr>
        <w:t xml:space="preserve">Uma vez habilitado, o MEI ou ME será integrado ao Banco de Credenciados, em rigorosa ordem cronológica de inclusão, estando submetido a rodízio automático. </w:t>
      </w:r>
    </w:p>
    <w:p w14:paraId="5C999563" w14:textId="77777777" w:rsidR="00E116E2" w:rsidRPr="00811A2A" w:rsidRDefault="00E116E2" w:rsidP="00E116E2">
      <w:pPr>
        <w:widowControl w:val="0"/>
        <w:tabs>
          <w:tab w:val="left" w:pos="426"/>
        </w:tabs>
        <w:autoSpaceDE w:val="0"/>
        <w:autoSpaceDN w:val="0"/>
        <w:adjustRightInd w:val="0"/>
        <w:spacing w:after="120"/>
        <w:ind w:left="426"/>
        <w:jc w:val="both"/>
        <w:rPr>
          <w:rFonts w:ascii="Cambria" w:hAnsi="Cambria"/>
        </w:rPr>
      </w:pPr>
      <w:r>
        <w:t xml:space="preserve">4.6.1 </w:t>
      </w:r>
      <w:r w:rsidRPr="00811A2A">
        <w:rPr>
          <w:rFonts w:ascii="Cambria" w:hAnsi="Cambria"/>
        </w:rPr>
        <w:t xml:space="preserve">Caberá à Secretaria Municipal de Obras e Desenvolvimento Urbano: </w:t>
      </w:r>
    </w:p>
    <w:p w14:paraId="535AFA0A" w14:textId="57D753FE" w:rsidR="00E116E2" w:rsidRPr="00E116E2" w:rsidRDefault="00E116E2">
      <w:pPr>
        <w:pStyle w:val="PargrafodaLista"/>
        <w:widowControl w:val="0"/>
        <w:numPr>
          <w:ilvl w:val="0"/>
          <w:numId w:val="28"/>
        </w:numPr>
        <w:tabs>
          <w:tab w:val="left" w:pos="426"/>
        </w:tabs>
        <w:autoSpaceDE w:val="0"/>
        <w:autoSpaceDN w:val="0"/>
        <w:adjustRightInd w:val="0"/>
        <w:spacing w:after="120"/>
        <w:ind w:left="1276" w:hanging="284"/>
        <w:contextualSpacing w:val="0"/>
        <w:jc w:val="both"/>
        <w:rPr>
          <w:rFonts w:ascii="Cambria" w:hAnsi="Cambria"/>
        </w:rPr>
      </w:pPr>
      <w:r w:rsidRPr="00E116E2">
        <w:rPr>
          <w:rFonts w:ascii="Cambria" w:hAnsi="Cambria"/>
        </w:rPr>
        <w:t xml:space="preserve">A gestão e monitoramento do Banco de Credenciados, abrangendo a inclusão, exclusão e rodízio; </w:t>
      </w:r>
    </w:p>
    <w:p w14:paraId="00920F0F" w14:textId="161885DC" w:rsidR="00E116E2" w:rsidRPr="00E116E2" w:rsidRDefault="00E116E2">
      <w:pPr>
        <w:pStyle w:val="PargrafodaLista"/>
        <w:widowControl w:val="0"/>
        <w:numPr>
          <w:ilvl w:val="1"/>
          <w:numId w:val="27"/>
        </w:numPr>
        <w:tabs>
          <w:tab w:val="left" w:pos="426"/>
        </w:tabs>
        <w:autoSpaceDE w:val="0"/>
        <w:autoSpaceDN w:val="0"/>
        <w:adjustRightInd w:val="0"/>
        <w:spacing w:after="120"/>
        <w:ind w:left="0" w:firstLine="0"/>
        <w:contextualSpacing w:val="0"/>
        <w:jc w:val="both"/>
        <w:rPr>
          <w:rFonts w:ascii="Cambria" w:hAnsi="Cambria"/>
        </w:rPr>
      </w:pPr>
      <w:r w:rsidRPr="00E116E2">
        <w:rPr>
          <w:rFonts w:ascii="Cambria" w:hAnsi="Cambria"/>
        </w:rPr>
        <w:t xml:space="preserve">O credenciamento terá validade </w:t>
      </w:r>
      <w:r>
        <w:rPr>
          <w:rFonts w:ascii="Cambria" w:hAnsi="Cambria"/>
        </w:rPr>
        <w:t>de 12 (doze) meses</w:t>
      </w:r>
      <w:r w:rsidRPr="00E116E2">
        <w:rPr>
          <w:rFonts w:ascii="Cambria" w:hAnsi="Cambria"/>
        </w:rPr>
        <w:t xml:space="preserve">, com prazo inicial na data de sua inserção no Banco de Credenciados ou enquanto o credenciado atender às condicionantes estabelecidas neste Edital de Chamamento Público. </w:t>
      </w:r>
    </w:p>
    <w:p w14:paraId="7058A8CB" w14:textId="7ABE09E1" w:rsidR="00E116E2" w:rsidRPr="00E116E2" w:rsidRDefault="00E116E2">
      <w:pPr>
        <w:pStyle w:val="PargrafodaLista"/>
        <w:widowControl w:val="0"/>
        <w:numPr>
          <w:ilvl w:val="2"/>
          <w:numId w:val="27"/>
        </w:numPr>
        <w:tabs>
          <w:tab w:val="left" w:pos="993"/>
        </w:tabs>
        <w:autoSpaceDE w:val="0"/>
        <w:autoSpaceDN w:val="0"/>
        <w:adjustRightInd w:val="0"/>
        <w:spacing w:after="120"/>
        <w:ind w:left="426" w:hanging="12"/>
        <w:contextualSpacing w:val="0"/>
        <w:jc w:val="both"/>
        <w:rPr>
          <w:rFonts w:ascii="Cambria" w:hAnsi="Cambria"/>
        </w:rPr>
      </w:pPr>
      <w:r w:rsidRPr="00E116E2">
        <w:rPr>
          <w:rFonts w:ascii="Cambria" w:hAnsi="Cambria"/>
        </w:rPr>
        <w:t>A qualquer tempo enquanto vigente o presente Edital, será permi</w:t>
      </w:r>
      <w:r w:rsidR="00681037">
        <w:rPr>
          <w:rFonts w:ascii="Cambria" w:hAnsi="Cambria"/>
        </w:rPr>
        <w:t>ti</w:t>
      </w:r>
      <w:r w:rsidRPr="00E116E2">
        <w:rPr>
          <w:rFonts w:ascii="Cambria" w:hAnsi="Cambria"/>
        </w:rPr>
        <w:t>do o credenciamento de novos interessados, atendidas as condições fixadas, garan</w:t>
      </w:r>
      <w:r w:rsidR="00681037">
        <w:rPr>
          <w:rFonts w:ascii="Cambria" w:hAnsi="Cambria"/>
        </w:rPr>
        <w:t>ti</w:t>
      </w:r>
      <w:r w:rsidRPr="00E116E2">
        <w:rPr>
          <w:rFonts w:ascii="Cambria" w:hAnsi="Cambria"/>
        </w:rPr>
        <w:t xml:space="preserve">ndo a inserção de novos Microempreendedores Individuais </w:t>
      </w:r>
      <w:r w:rsidR="00681037">
        <w:rPr>
          <w:rFonts w:ascii="Cambria" w:hAnsi="Cambria"/>
        </w:rPr>
        <w:t xml:space="preserve">ou ME </w:t>
      </w:r>
      <w:r w:rsidRPr="00E116E2">
        <w:rPr>
          <w:rFonts w:ascii="Cambria" w:hAnsi="Cambria"/>
        </w:rPr>
        <w:t xml:space="preserve">em condições isonômicas, respeitada a cronologia de credenciamento; </w:t>
      </w:r>
    </w:p>
    <w:p w14:paraId="6BCDD66C" w14:textId="2093E340" w:rsidR="00E116E2" w:rsidRPr="00681037" w:rsidRDefault="00E116E2">
      <w:pPr>
        <w:pStyle w:val="PargrafodaLista"/>
        <w:widowControl w:val="0"/>
        <w:numPr>
          <w:ilvl w:val="2"/>
          <w:numId w:val="27"/>
        </w:numPr>
        <w:tabs>
          <w:tab w:val="left" w:pos="993"/>
        </w:tabs>
        <w:autoSpaceDE w:val="0"/>
        <w:autoSpaceDN w:val="0"/>
        <w:adjustRightInd w:val="0"/>
        <w:spacing w:after="120"/>
        <w:ind w:left="426" w:hanging="12"/>
        <w:contextualSpacing w:val="0"/>
        <w:jc w:val="both"/>
        <w:rPr>
          <w:rFonts w:ascii="Cambria" w:hAnsi="Cambria"/>
        </w:rPr>
      </w:pPr>
      <w:r w:rsidRPr="00681037">
        <w:rPr>
          <w:rFonts w:ascii="Cambria" w:hAnsi="Cambria"/>
        </w:rPr>
        <w:t xml:space="preserve">O ordenamento na Lista do Banco de Credenciados será atualizado até o dia 25 de cada mês, ou o primeiro dia </w:t>
      </w:r>
      <w:r w:rsidR="00681037">
        <w:rPr>
          <w:rFonts w:ascii="Cambria" w:hAnsi="Cambria"/>
        </w:rPr>
        <w:t>úti</w:t>
      </w:r>
      <w:r w:rsidRPr="00681037">
        <w:rPr>
          <w:rFonts w:ascii="Cambria" w:hAnsi="Cambria"/>
        </w:rPr>
        <w:t xml:space="preserve">l subsequente; </w:t>
      </w:r>
    </w:p>
    <w:p w14:paraId="0B2DC2D3" w14:textId="7AA2D2C9" w:rsidR="00E116E2" w:rsidRPr="00681037" w:rsidRDefault="00E116E2">
      <w:pPr>
        <w:pStyle w:val="PargrafodaLista"/>
        <w:widowControl w:val="0"/>
        <w:numPr>
          <w:ilvl w:val="2"/>
          <w:numId w:val="27"/>
        </w:numPr>
        <w:tabs>
          <w:tab w:val="left" w:pos="993"/>
        </w:tabs>
        <w:autoSpaceDE w:val="0"/>
        <w:autoSpaceDN w:val="0"/>
        <w:adjustRightInd w:val="0"/>
        <w:spacing w:after="120"/>
        <w:ind w:left="426" w:hanging="12"/>
        <w:contextualSpacing w:val="0"/>
        <w:jc w:val="both"/>
        <w:rPr>
          <w:rFonts w:ascii="Cambria" w:hAnsi="Cambria"/>
        </w:rPr>
      </w:pPr>
      <w:proofErr w:type="gramStart"/>
      <w:r w:rsidRPr="00681037">
        <w:rPr>
          <w:rFonts w:ascii="Cambria" w:hAnsi="Cambria"/>
        </w:rPr>
        <w:t>Após</w:t>
      </w:r>
      <w:proofErr w:type="gramEnd"/>
      <w:r w:rsidRPr="00681037">
        <w:rPr>
          <w:rFonts w:ascii="Cambria" w:hAnsi="Cambria"/>
        </w:rPr>
        <w:t xml:space="preserve"> atualizado o Banco de Credenciados, será </w:t>
      </w:r>
      <w:proofErr w:type="spellStart"/>
      <w:r w:rsidRPr="00681037">
        <w:rPr>
          <w:rFonts w:ascii="Cambria" w:hAnsi="Cambria"/>
        </w:rPr>
        <w:t>publicizado</w:t>
      </w:r>
      <w:proofErr w:type="spellEnd"/>
      <w:r w:rsidRPr="00681037">
        <w:rPr>
          <w:rFonts w:ascii="Cambria" w:hAnsi="Cambria"/>
        </w:rPr>
        <w:t xml:space="preserve"> o resultado do ordenamento </w:t>
      </w:r>
      <w:r w:rsidR="00681037">
        <w:rPr>
          <w:rFonts w:ascii="Cambria" w:hAnsi="Cambria"/>
        </w:rPr>
        <w:t>no quadro de avisos da Prefeitura</w:t>
      </w:r>
      <w:r w:rsidRPr="00681037">
        <w:rPr>
          <w:rFonts w:ascii="Cambria" w:hAnsi="Cambria"/>
        </w:rPr>
        <w:t>, até o úl</w:t>
      </w:r>
      <w:r w:rsidR="00681037">
        <w:rPr>
          <w:rFonts w:ascii="Cambria" w:hAnsi="Cambria"/>
        </w:rPr>
        <w:t>ti</w:t>
      </w:r>
      <w:r w:rsidRPr="00681037">
        <w:rPr>
          <w:rFonts w:ascii="Cambria" w:hAnsi="Cambria"/>
        </w:rPr>
        <w:t>mo dia ú</w:t>
      </w:r>
      <w:r w:rsidR="00681037">
        <w:rPr>
          <w:rFonts w:ascii="Cambria" w:hAnsi="Cambria"/>
        </w:rPr>
        <w:t>ti</w:t>
      </w:r>
      <w:r w:rsidRPr="00681037">
        <w:rPr>
          <w:rFonts w:ascii="Cambria" w:hAnsi="Cambria"/>
        </w:rPr>
        <w:t xml:space="preserve">l do mês. </w:t>
      </w:r>
    </w:p>
    <w:p w14:paraId="5DDD645F" w14:textId="5CBE527D" w:rsidR="00E116E2" w:rsidRPr="00681037" w:rsidRDefault="00E116E2">
      <w:pPr>
        <w:pStyle w:val="PargrafodaLista"/>
        <w:widowControl w:val="0"/>
        <w:numPr>
          <w:ilvl w:val="2"/>
          <w:numId w:val="27"/>
        </w:numPr>
        <w:tabs>
          <w:tab w:val="left" w:pos="993"/>
        </w:tabs>
        <w:autoSpaceDE w:val="0"/>
        <w:autoSpaceDN w:val="0"/>
        <w:adjustRightInd w:val="0"/>
        <w:spacing w:after="120"/>
        <w:ind w:left="426" w:hanging="12"/>
        <w:contextualSpacing w:val="0"/>
        <w:jc w:val="both"/>
        <w:rPr>
          <w:rFonts w:ascii="Cambria" w:hAnsi="Cambria"/>
        </w:rPr>
      </w:pPr>
      <w:r w:rsidRPr="00681037">
        <w:rPr>
          <w:rFonts w:ascii="Cambria" w:hAnsi="Cambria"/>
        </w:rPr>
        <w:t xml:space="preserve">Deverá constar da lista prevista no item 4.7.3 os seguintes dados: </w:t>
      </w:r>
    </w:p>
    <w:p w14:paraId="03CFA105" w14:textId="03E83997" w:rsidR="00E116E2" w:rsidRPr="00681037" w:rsidRDefault="00E116E2">
      <w:pPr>
        <w:pStyle w:val="PargrafodaLista"/>
        <w:widowControl w:val="0"/>
        <w:numPr>
          <w:ilvl w:val="3"/>
          <w:numId w:val="27"/>
        </w:numPr>
        <w:tabs>
          <w:tab w:val="left" w:pos="1701"/>
        </w:tabs>
        <w:autoSpaceDE w:val="0"/>
        <w:autoSpaceDN w:val="0"/>
        <w:adjustRightInd w:val="0"/>
        <w:spacing w:after="120"/>
        <w:ind w:left="1701" w:hanging="708"/>
        <w:contextualSpacing w:val="0"/>
        <w:jc w:val="both"/>
        <w:rPr>
          <w:rFonts w:ascii="Cambria" w:hAnsi="Cambria"/>
        </w:rPr>
      </w:pPr>
      <w:r w:rsidRPr="00681037">
        <w:rPr>
          <w:rFonts w:ascii="Cambria" w:hAnsi="Cambria"/>
        </w:rPr>
        <w:t xml:space="preserve">Razão Social; </w:t>
      </w:r>
    </w:p>
    <w:p w14:paraId="5267876E" w14:textId="332CD0F5" w:rsidR="00480250" w:rsidRDefault="00E116E2">
      <w:pPr>
        <w:pStyle w:val="PargrafodaLista"/>
        <w:widowControl w:val="0"/>
        <w:numPr>
          <w:ilvl w:val="3"/>
          <w:numId w:val="27"/>
        </w:numPr>
        <w:tabs>
          <w:tab w:val="left" w:pos="1701"/>
        </w:tabs>
        <w:autoSpaceDE w:val="0"/>
        <w:autoSpaceDN w:val="0"/>
        <w:adjustRightInd w:val="0"/>
        <w:spacing w:after="120"/>
        <w:ind w:left="993" w:firstLine="0"/>
        <w:contextualSpacing w:val="0"/>
        <w:jc w:val="both"/>
        <w:rPr>
          <w:rFonts w:ascii="Cambria" w:hAnsi="Cambria"/>
        </w:rPr>
      </w:pPr>
      <w:r w:rsidRPr="00681037">
        <w:rPr>
          <w:rFonts w:ascii="Cambria" w:hAnsi="Cambria"/>
        </w:rPr>
        <w:t>CNPJ;</w:t>
      </w:r>
    </w:p>
    <w:p w14:paraId="72039EAA" w14:textId="4CB72275" w:rsidR="00681037" w:rsidRPr="00681037" w:rsidRDefault="00681037">
      <w:pPr>
        <w:pStyle w:val="PargrafodaLista"/>
        <w:widowControl w:val="0"/>
        <w:numPr>
          <w:ilvl w:val="3"/>
          <w:numId w:val="27"/>
        </w:numPr>
        <w:tabs>
          <w:tab w:val="left" w:pos="1701"/>
        </w:tabs>
        <w:autoSpaceDE w:val="0"/>
        <w:autoSpaceDN w:val="0"/>
        <w:adjustRightInd w:val="0"/>
        <w:spacing w:after="120"/>
        <w:ind w:left="993" w:firstLine="0"/>
        <w:contextualSpacing w:val="0"/>
        <w:jc w:val="both"/>
        <w:rPr>
          <w:rFonts w:ascii="Cambria" w:hAnsi="Cambria"/>
        </w:rPr>
      </w:pPr>
      <w:r w:rsidRPr="00681037">
        <w:rPr>
          <w:rFonts w:ascii="Cambria" w:hAnsi="Cambria"/>
        </w:rPr>
        <w:t xml:space="preserve">Número da posição na Lista de Credenciados. </w:t>
      </w:r>
    </w:p>
    <w:p w14:paraId="19E808E3" w14:textId="0E248FC0" w:rsidR="00681037" w:rsidRPr="00681037" w:rsidRDefault="00681037">
      <w:pPr>
        <w:pStyle w:val="PargrafodaLista"/>
        <w:widowControl w:val="0"/>
        <w:numPr>
          <w:ilvl w:val="1"/>
          <w:numId w:val="27"/>
        </w:numPr>
        <w:tabs>
          <w:tab w:val="left" w:pos="426"/>
        </w:tabs>
        <w:autoSpaceDE w:val="0"/>
        <w:autoSpaceDN w:val="0"/>
        <w:adjustRightInd w:val="0"/>
        <w:spacing w:after="120"/>
        <w:ind w:left="0" w:firstLine="0"/>
        <w:contextualSpacing w:val="0"/>
        <w:jc w:val="both"/>
        <w:rPr>
          <w:rFonts w:ascii="Cambria" w:hAnsi="Cambria"/>
        </w:rPr>
      </w:pPr>
      <w:r w:rsidRPr="00681037">
        <w:rPr>
          <w:rFonts w:ascii="Cambria" w:hAnsi="Cambria"/>
        </w:rPr>
        <w:t xml:space="preserve">Fica assegurado à Secretaria </w:t>
      </w:r>
      <w:r w:rsidR="00811A2A">
        <w:rPr>
          <w:rFonts w:ascii="Cambria" w:hAnsi="Cambria"/>
        </w:rPr>
        <w:t xml:space="preserve">Municipal </w:t>
      </w:r>
      <w:r w:rsidRPr="00681037">
        <w:rPr>
          <w:rFonts w:ascii="Cambria" w:hAnsi="Cambria"/>
        </w:rPr>
        <w:t xml:space="preserve">de Obras e Desenvolvimento Urbano o direito de: </w:t>
      </w:r>
    </w:p>
    <w:p w14:paraId="38F9E07E" w14:textId="1364B895" w:rsidR="00681037" w:rsidRPr="00681037" w:rsidRDefault="00681037">
      <w:pPr>
        <w:pStyle w:val="PargrafodaLista"/>
        <w:widowControl w:val="0"/>
        <w:numPr>
          <w:ilvl w:val="2"/>
          <w:numId w:val="27"/>
        </w:numPr>
        <w:tabs>
          <w:tab w:val="left" w:pos="993"/>
        </w:tabs>
        <w:autoSpaceDE w:val="0"/>
        <w:autoSpaceDN w:val="0"/>
        <w:adjustRightInd w:val="0"/>
        <w:spacing w:after="120"/>
        <w:ind w:left="426" w:firstLine="0"/>
        <w:contextualSpacing w:val="0"/>
        <w:jc w:val="both"/>
        <w:rPr>
          <w:rFonts w:ascii="Cambria" w:hAnsi="Cambria"/>
        </w:rPr>
      </w:pPr>
      <w:r w:rsidRPr="00681037">
        <w:rPr>
          <w:rFonts w:ascii="Cambria" w:hAnsi="Cambria"/>
        </w:rPr>
        <w:t>Revogar o Chamamento Público, em face de razões de interesse público, derivadas de fato superveniente devidamente comprovado, per</w:t>
      </w:r>
      <w:r>
        <w:rPr>
          <w:rFonts w:ascii="Cambria" w:hAnsi="Cambria"/>
        </w:rPr>
        <w:t>ti</w:t>
      </w:r>
      <w:r w:rsidRPr="00681037">
        <w:rPr>
          <w:rFonts w:ascii="Cambria" w:hAnsi="Cambria"/>
        </w:rPr>
        <w:t>nente e suficiente para jus</w:t>
      </w:r>
      <w:r>
        <w:rPr>
          <w:rFonts w:ascii="Cambria" w:hAnsi="Cambria"/>
        </w:rPr>
        <w:t>ti</w:t>
      </w:r>
      <w:r w:rsidRPr="00681037">
        <w:rPr>
          <w:rFonts w:ascii="Cambria" w:hAnsi="Cambria"/>
        </w:rPr>
        <w:t xml:space="preserve">ficar tal conduta; </w:t>
      </w:r>
    </w:p>
    <w:p w14:paraId="6E360885" w14:textId="7EC718EF" w:rsidR="00681037" w:rsidRPr="00681037" w:rsidRDefault="00681037">
      <w:pPr>
        <w:pStyle w:val="PargrafodaLista"/>
        <w:widowControl w:val="0"/>
        <w:numPr>
          <w:ilvl w:val="2"/>
          <w:numId w:val="27"/>
        </w:numPr>
        <w:tabs>
          <w:tab w:val="left" w:pos="993"/>
        </w:tabs>
        <w:autoSpaceDE w:val="0"/>
        <w:autoSpaceDN w:val="0"/>
        <w:adjustRightInd w:val="0"/>
        <w:spacing w:after="120"/>
        <w:ind w:left="426" w:firstLine="0"/>
        <w:contextualSpacing w:val="0"/>
        <w:jc w:val="both"/>
        <w:rPr>
          <w:rFonts w:ascii="Cambria" w:hAnsi="Cambria"/>
        </w:rPr>
      </w:pPr>
      <w:r w:rsidRPr="00681037">
        <w:rPr>
          <w:rFonts w:ascii="Cambria" w:hAnsi="Cambria"/>
        </w:rPr>
        <w:t xml:space="preserve">Cancelar o credenciamento do MEI </w:t>
      </w:r>
      <w:r>
        <w:rPr>
          <w:rFonts w:ascii="Cambria" w:hAnsi="Cambria"/>
        </w:rPr>
        <w:t xml:space="preserve">ou ME </w:t>
      </w:r>
      <w:r w:rsidRPr="00681037">
        <w:rPr>
          <w:rFonts w:ascii="Cambria" w:hAnsi="Cambria"/>
        </w:rPr>
        <w:t>por irregularidade no atendimento dos condicionantes deste Edital, de o</w:t>
      </w:r>
      <w:r>
        <w:rPr>
          <w:rFonts w:ascii="Cambria" w:hAnsi="Cambria"/>
        </w:rPr>
        <w:t>fí</w:t>
      </w:r>
      <w:r w:rsidRPr="00681037">
        <w:rPr>
          <w:rFonts w:ascii="Cambria" w:hAnsi="Cambria"/>
        </w:rPr>
        <w:t>cio ou por provocação de qualquer pessoa, mediante ato escrito e fundamentado, respeitado o direito à ampla defesa e ao contraditório, não gerando, nesse caso, para as empresas, qualquer direito à indenização, respeitando o disposto no ar</w:t>
      </w:r>
      <w:r w:rsidR="001252FF">
        <w:rPr>
          <w:rFonts w:ascii="Cambria" w:hAnsi="Cambria"/>
        </w:rPr>
        <w:t>ti</w:t>
      </w:r>
      <w:r w:rsidRPr="00681037">
        <w:rPr>
          <w:rFonts w:ascii="Cambria" w:hAnsi="Cambria"/>
        </w:rPr>
        <w:t xml:space="preserve">go 59 e parágrafo único da Lei nº 8.666/1993. </w:t>
      </w:r>
    </w:p>
    <w:p w14:paraId="59591DFF" w14:textId="272D8212" w:rsidR="00681037" w:rsidRPr="00681037" w:rsidRDefault="00681037">
      <w:pPr>
        <w:pStyle w:val="PargrafodaLista"/>
        <w:widowControl w:val="0"/>
        <w:numPr>
          <w:ilvl w:val="2"/>
          <w:numId w:val="27"/>
        </w:numPr>
        <w:tabs>
          <w:tab w:val="left" w:pos="993"/>
        </w:tabs>
        <w:autoSpaceDE w:val="0"/>
        <w:autoSpaceDN w:val="0"/>
        <w:adjustRightInd w:val="0"/>
        <w:spacing w:after="120"/>
        <w:ind w:left="426" w:firstLine="0"/>
        <w:contextualSpacing w:val="0"/>
        <w:jc w:val="both"/>
        <w:rPr>
          <w:rFonts w:ascii="Cambria" w:hAnsi="Cambria"/>
        </w:rPr>
      </w:pPr>
      <w:r w:rsidRPr="00681037">
        <w:rPr>
          <w:rFonts w:ascii="Cambria" w:hAnsi="Cambria"/>
        </w:rPr>
        <w:t>Exigir, a seu critério, a atualização cadastral de todos os credenciados, para validação do atendimento aos condicionantes estabelecidos</w:t>
      </w:r>
      <w:r w:rsidR="001252FF">
        <w:rPr>
          <w:rFonts w:ascii="Cambria" w:hAnsi="Cambria"/>
        </w:rPr>
        <w:t>.</w:t>
      </w:r>
    </w:p>
    <w:p w14:paraId="34F73EA9" w14:textId="1B3992C2" w:rsidR="001252FF" w:rsidRPr="001252FF" w:rsidRDefault="001252FF" w:rsidP="001252FF">
      <w:pPr>
        <w:widowControl w:val="0"/>
        <w:autoSpaceDE w:val="0"/>
        <w:autoSpaceDN w:val="0"/>
        <w:adjustRightInd w:val="0"/>
        <w:spacing w:after="120"/>
        <w:jc w:val="both"/>
        <w:rPr>
          <w:rFonts w:ascii="Cambria" w:hAnsi="Cambria"/>
          <w:b/>
          <w:bCs/>
        </w:rPr>
      </w:pPr>
      <w:r w:rsidRPr="001252FF">
        <w:rPr>
          <w:rFonts w:ascii="Cambria" w:hAnsi="Cambria"/>
          <w:b/>
          <w:bCs/>
        </w:rPr>
        <w:t>CAPÍTULO V</w:t>
      </w:r>
      <w:r w:rsidR="00A01AD1">
        <w:rPr>
          <w:rFonts w:ascii="Cambria" w:hAnsi="Cambria"/>
          <w:b/>
          <w:bCs/>
        </w:rPr>
        <w:t xml:space="preserve"> –</w:t>
      </w:r>
      <w:r w:rsidRPr="001252FF">
        <w:rPr>
          <w:rFonts w:ascii="Cambria" w:hAnsi="Cambria"/>
          <w:b/>
          <w:bCs/>
        </w:rPr>
        <w:t xml:space="preserve"> DO CRONOGRAMA </w:t>
      </w:r>
    </w:p>
    <w:p w14:paraId="4DA7D2CB" w14:textId="32E8D2EB" w:rsidR="001252FF" w:rsidRPr="001252FF" w:rsidRDefault="001252FF">
      <w:pPr>
        <w:pStyle w:val="PargrafodaLista"/>
        <w:widowControl w:val="0"/>
        <w:numPr>
          <w:ilvl w:val="1"/>
          <w:numId w:val="22"/>
        </w:numPr>
        <w:tabs>
          <w:tab w:val="left" w:pos="426"/>
        </w:tabs>
        <w:autoSpaceDE w:val="0"/>
        <w:autoSpaceDN w:val="0"/>
        <w:adjustRightInd w:val="0"/>
        <w:spacing w:after="120"/>
        <w:ind w:left="0" w:firstLine="0"/>
        <w:contextualSpacing w:val="0"/>
        <w:jc w:val="both"/>
        <w:rPr>
          <w:rFonts w:ascii="Cambria" w:hAnsi="Cambria"/>
        </w:rPr>
      </w:pPr>
      <w:r w:rsidRPr="001252FF">
        <w:rPr>
          <w:rFonts w:ascii="Cambria" w:hAnsi="Cambria"/>
        </w:rPr>
        <w:lastRenderedPageBreak/>
        <w:t>Fica definido o seguinte Cronograma, contados a par</w:t>
      </w:r>
      <w:r>
        <w:rPr>
          <w:rFonts w:ascii="Cambria" w:hAnsi="Cambria"/>
        </w:rPr>
        <w:t>ti</w:t>
      </w:r>
      <w:r w:rsidRPr="001252FF">
        <w:rPr>
          <w:rFonts w:ascii="Cambria" w:hAnsi="Cambria"/>
        </w:rPr>
        <w:t xml:space="preserve">r da publicação deste Edital de Chamamento Público nº </w:t>
      </w:r>
      <w:r w:rsidR="00044CD8">
        <w:rPr>
          <w:rFonts w:ascii="Cambria" w:hAnsi="Cambria"/>
        </w:rPr>
        <w:t>008/2023</w:t>
      </w:r>
      <w:r w:rsidRPr="001252FF">
        <w:rPr>
          <w:rFonts w:ascii="Cambria" w:hAnsi="Cambria"/>
        </w:rPr>
        <w:t xml:space="preserve"> no Diário Oficial d</w:t>
      </w:r>
      <w:r>
        <w:rPr>
          <w:rFonts w:ascii="Cambria" w:hAnsi="Cambria"/>
        </w:rPr>
        <w:t>e Minas Gerais</w:t>
      </w:r>
      <w:r w:rsidRPr="001252FF">
        <w:rPr>
          <w:rFonts w:ascii="Cambria" w:hAnsi="Cambria"/>
        </w:rPr>
        <w:t xml:space="preserve">: </w:t>
      </w:r>
    </w:p>
    <w:p w14:paraId="6D3E5C89" w14:textId="62E8E8E8" w:rsidR="001252FF" w:rsidRPr="001252FF" w:rsidRDefault="001252FF">
      <w:pPr>
        <w:pStyle w:val="PargrafodaLista"/>
        <w:widowControl w:val="0"/>
        <w:numPr>
          <w:ilvl w:val="2"/>
          <w:numId w:val="22"/>
        </w:numPr>
        <w:tabs>
          <w:tab w:val="left" w:pos="993"/>
        </w:tabs>
        <w:autoSpaceDE w:val="0"/>
        <w:autoSpaceDN w:val="0"/>
        <w:adjustRightInd w:val="0"/>
        <w:spacing w:after="120"/>
        <w:ind w:left="426" w:firstLine="0"/>
        <w:contextualSpacing w:val="0"/>
        <w:jc w:val="both"/>
        <w:rPr>
          <w:rFonts w:ascii="Cambria" w:hAnsi="Cambria"/>
        </w:rPr>
      </w:pPr>
      <w:r w:rsidRPr="001252FF">
        <w:rPr>
          <w:rFonts w:ascii="Cambria" w:hAnsi="Cambria"/>
        </w:rPr>
        <w:t xml:space="preserve">Prazo para impugnação do Edital: </w:t>
      </w:r>
      <w:proofErr w:type="gramStart"/>
      <w:r w:rsidRPr="001252FF">
        <w:rPr>
          <w:rFonts w:ascii="Cambria" w:hAnsi="Cambria"/>
        </w:rPr>
        <w:t>2</w:t>
      </w:r>
      <w:proofErr w:type="gramEnd"/>
      <w:r w:rsidRPr="001252FF">
        <w:rPr>
          <w:rFonts w:ascii="Cambria" w:hAnsi="Cambria"/>
        </w:rPr>
        <w:t xml:space="preserve"> dias úteis, contados a par</w:t>
      </w:r>
      <w:r>
        <w:rPr>
          <w:rFonts w:ascii="Cambria" w:hAnsi="Cambria"/>
        </w:rPr>
        <w:t>ti</w:t>
      </w:r>
      <w:r w:rsidRPr="001252FF">
        <w:rPr>
          <w:rFonts w:ascii="Cambria" w:hAnsi="Cambria"/>
        </w:rPr>
        <w:t>r do 1º dia ú</w:t>
      </w:r>
      <w:r>
        <w:rPr>
          <w:rFonts w:ascii="Cambria" w:hAnsi="Cambria"/>
        </w:rPr>
        <w:t>ti</w:t>
      </w:r>
      <w:r w:rsidRPr="001252FF">
        <w:rPr>
          <w:rFonts w:ascii="Cambria" w:hAnsi="Cambria"/>
        </w:rPr>
        <w:t xml:space="preserve">l subsequente à publicação; </w:t>
      </w:r>
    </w:p>
    <w:p w14:paraId="61302D1A" w14:textId="382FF81A" w:rsidR="001252FF" w:rsidRDefault="001252FF">
      <w:pPr>
        <w:pStyle w:val="PargrafodaLista"/>
        <w:widowControl w:val="0"/>
        <w:numPr>
          <w:ilvl w:val="2"/>
          <w:numId w:val="22"/>
        </w:numPr>
        <w:tabs>
          <w:tab w:val="left" w:pos="993"/>
        </w:tabs>
        <w:autoSpaceDE w:val="0"/>
        <w:autoSpaceDN w:val="0"/>
        <w:adjustRightInd w:val="0"/>
        <w:spacing w:after="120"/>
        <w:ind w:left="426" w:firstLine="0"/>
        <w:contextualSpacing w:val="0"/>
        <w:jc w:val="both"/>
        <w:rPr>
          <w:rFonts w:ascii="Cambria" w:hAnsi="Cambria"/>
        </w:rPr>
      </w:pPr>
      <w:r w:rsidRPr="001252FF">
        <w:rPr>
          <w:rFonts w:ascii="Cambria" w:hAnsi="Cambria"/>
        </w:rPr>
        <w:t>Credenciamento: do 1º dia ú</w:t>
      </w:r>
      <w:r>
        <w:rPr>
          <w:rFonts w:ascii="Cambria" w:hAnsi="Cambria"/>
        </w:rPr>
        <w:t>ti</w:t>
      </w:r>
      <w:r w:rsidRPr="001252FF">
        <w:rPr>
          <w:rFonts w:ascii="Cambria" w:hAnsi="Cambria"/>
        </w:rPr>
        <w:t>l subsequente</w:t>
      </w:r>
      <w:r>
        <w:rPr>
          <w:rFonts w:ascii="Cambria" w:hAnsi="Cambria"/>
        </w:rPr>
        <w:t xml:space="preserve"> à publicação, se não houver impugnação</w:t>
      </w:r>
      <w:r w:rsidR="00A01AD1">
        <w:rPr>
          <w:rFonts w:ascii="Cambria" w:hAnsi="Cambria"/>
        </w:rPr>
        <w:t>.</w:t>
      </w:r>
    </w:p>
    <w:p w14:paraId="7DC72BFD" w14:textId="4F5A1B80" w:rsidR="00A01AD1" w:rsidRPr="00A01AD1" w:rsidRDefault="00A01AD1" w:rsidP="00A01AD1">
      <w:pPr>
        <w:widowControl w:val="0"/>
        <w:autoSpaceDE w:val="0"/>
        <w:autoSpaceDN w:val="0"/>
        <w:adjustRightInd w:val="0"/>
        <w:spacing w:after="120"/>
        <w:jc w:val="both"/>
        <w:rPr>
          <w:rFonts w:ascii="Cambria" w:hAnsi="Cambria"/>
          <w:b/>
          <w:bCs/>
        </w:rPr>
      </w:pPr>
      <w:proofErr w:type="gramStart"/>
      <w:r w:rsidRPr="00A01AD1">
        <w:rPr>
          <w:rFonts w:ascii="Cambria" w:hAnsi="Cambria"/>
          <w:b/>
          <w:bCs/>
        </w:rPr>
        <w:t>CAPÍTULO VI</w:t>
      </w:r>
      <w:proofErr w:type="gramEnd"/>
      <w:r>
        <w:rPr>
          <w:rFonts w:ascii="Cambria" w:hAnsi="Cambria"/>
          <w:b/>
          <w:bCs/>
        </w:rPr>
        <w:t xml:space="preserve"> –</w:t>
      </w:r>
      <w:r w:rsidRPr="00A01AD1">
        <w:rPr>
          <w:rFonts w:ascii="Cambria" w:hAnsi="Cambria"/>
          <w:b/>
          <w:bCs/>
        </w:rPr>
        <w:t xml:space="preserve"> DO VALOR </w:t>
      </w:r>
      <w:r>
        <w:rPr>
          <w:rFonts w:ascii="Cambria" w:hAnsi="Cambria"/>
          <w:b/>
          <w:bCs/>
        </w:rPr>
        <w:t>DA DIÁRIA</w:t>
      </w:r>
    </w:p>
    <w:p w14:paraId="5229E75E" w14:textId="7D23ADBF" w:rsidR="00A01AD1" w:rsidRPr="00A01AD1" w:rsidRDefault="00A01AD1">
      <w:pPr>
        <w:pStyle w:val="PargrafodaLista"/>
        <w:widowControl w:val="0"/>
        <w:numPr>
          <w:ilvl w:val="1"/>
          <w:numId w:val="29"/>
        </w:numPr>
        <w:tabs>
          <w:tab w:val="left" w:pos="426"/>
        </w:tabs>
        <w:autoSpaceDE w:val="0"/>
        <w:autoSpaceDN w:val="0"/>
        <w:adjustRightInd w:val="0"/>
        <w:spacing w:after="120"/>
        <w:ind w:left="0" w:firstLine="0"/>
        <w:contextualSpacing w:val="0"/>
        <w:jc w:val="both"/>
        <w:rPr>
          <w:rFonts w:ascii="Cambria" w:hAnsi="Cambria"/>
        </w:rPr>
      </w:pPr>
      <w:r w:rsidRPr="00A01AD1">
        <w:rPr>
          <w:rFonts w:ascii="Cambria" w:hAnsi="Cambria"/>
        </w:rPr>
        <w:t xml:space="preserve">O MEI </w:t>
      </w:r>
      <w:r>
        <w:rPr>
          <w:rFonts w:ascii="Cambria" w:hAnsi="Cambria"/>
        </w:rPr>
        <w:t xml:space="preserve">ou ME </w:t>
      </w:r>
      <w:r w:rsidRPr="00A01AD1">
        <w:rPr>
          <w:rFonts w:ascii="Cambria" w:hAnsi="Cambria"/>
        </w:rPr>
        <w:t xml:space="preserve">credenciado deverá anuir com a forma e o valor de remuneração referente aos serviços contratados. </w:t>
      </w:r>
    </w:p>
    <w:p w14:paraId="017EC6DB" w14:textId="4784A26C" w:rsidR="001252FF" w:rsidRDefault="00A01AD1">
      <w:pPr>
        <w:pStyle w:val="PargrafodaLista"/>
        <w:widowControl w:val="0"/>
        <w:numPr>
          <w:ilvl w:val="2"/>
          <w:numId w:val="29"/>
        </w:numPr>
        <w:tabs>
          <w:tab w:val="left" w:pos="993"/>
        </w:tabs>
        <w:autoSpaceDE w:val="0"/>
        <w:autoSpaceDN w:val="0"/>
        <w:adjustRightInd w:val="0"/>
        <w:spacing w:after="120"/>
        <w:ind w:left="425" w:firstLine="0"/>
        <w:contextualSpacing w:val="0"/>
        <w:jc w:val="both"/>
        <w:rPr>
          <w:rFonts w:ascii="Cambria" w:hAnsi="Cambria"/>
        </w:rPr>
      </w:pPr>
      <w:r w:rsidRPr="00FF1ED1">
        <w:rPr>
          <w:rFonts w:ascii="Cambria" w:hAnsi="Cambria"/>
        </w:rPr>
        <w:t xml:space="preserve">O preço a ser pago a título de remuneração pelos serviços contratados junto aos </w:t>
      </w:r>
      <w:proofErr w:type="spellStart"/>
      <w:r w:rsidRPr="00FF1ED1">
        <w:rPr>
          <w:rFonts w:ascii="Cambria" w:hAnsi="Cambria"/>
        </w:rPr>
        <w:t>MEIs</w:t>
      </w:r>
      <w:proofErr w:type="spellEnd"/>
      <w:r w:rsidRPr="00FF1ED1">
        <w:rPr>
          <w:rFonts w:ascii="Cambria" w:hAnsi="Cambria"/>
        </w:rPr>
        <w:t xml:space="preserve"> ou </w:t>
      </w:r>
      <w:proofErr w:type="spellStart"/>
      <w:r w:rsidRPr="00FF1ED1">
        <w:rPr>
          <w:rFonts w:ascii="Cambria" w:hAnsi="Cambria"/>
        </w:rPr>
        <w:t>ME</w:t>
      </w:r>
      <w:r w:rsidR="00FF1ED1">
        <w:rPr>
          <w:rFonts w:ascii="Cambria" w:hAnsi="Cambria"/>
        </w:rPr>
        <w:t>’s</w:t>
      </w:r>
      <w:proofErr w:type="spellEnd"/>
      <w:r w:rsidRPr="00FF1ED1">
        <w:rPr>
          <w:rFonts w:ascii="Cambria" w:hAnsi="Cambria"/>
        </w:rPr>
        <w:t xml:space="preserve"> </w:t>
      </w:r>
      <w:r w:rsidR="001313FA">
        <w:rPr>
          <w:rFonts w:ascii="Cambria" w:hAnsi="Cambria"/>
        </w:rPr>
        <w:t>é de R$190,00 (cento e noventa reais) a diária, para os serviços de pedreiro e ajudante</w:t>
      </w:r>
      <w:r w:rsidR="00FF1ED1">
        <w:rPr>
          <w:rFonts w:ascii="Cambria" w:hAnsi="Cambria"/>
        </w:rPr>
        <w:t>.</w:t>
      </w:r>
    </w:p>
    <w:p w14:paraId="32A1A949" w14:textId="1135574D" w:rsidR="006A03B3" w:rsidRPr="006A03B3" w:rsidRDefault="006A03B3" w:rsidP="00DF6915">
      <w:pPr>
        <w:widowControl w:val="0"/>
        <w:autoSpaceDE w:val="0"/>
        <w:autoSpaceDN w:val="0"/>
        <w:adjustRightInd w:val="0"/>
        <w:spacing w:after="120"/>
        <w:jc w:val="both"/>
        <w:rPr>
          <w:rFonts w:ascii="Cambria" w:hAnsi="Cambria"/>
          <w:b/>
          <w:bCs/>
        </w:rPr>
      </w:pPr>
      <w:r w:rsidRPr="006A03B3">
        <w:rPr>
          <w:rFonts w:ascii="Cambria" w:hAnsi="Cambria"/>
          <w:b/>
          <w:bCs/>
        </w:rPr>
        <w:t>CAPÍTULO VII</w:t>
      </w:r>
      <w:r w:rsidR="00064C4E">
        <w:rPr>
          <w:rFonts w:ascii="Cambria" w:hAnsi="Cambria"/>
          <w:b/>
          <w:bCs/>
        </w:rPr>
        <w:t xml:space="preserve"> –</w:t>
      </w:r>
      <w:r w:rsidRPr="006A03B3">
        <w:rPr>
          <w:rFonts w:ascii="Cambria" w:hAnsi="Cambria"/>
          <w:b/>
          <w:bCs/>
        </w:rPr>
        <w:t xml:space="preserve"> DAS CONDIÇÕES PARA PRESTAÇÃO DO SERVIÇO </w:t>
      </w:r>
    </w:p>
    <w:p w14:paraId="0728EF98" w14:textId="5A4D9342" w:rsidR="006A03B3" w:rsidRPr="001C1EE9" w:rsidRDefault="001C1EE9">
      <w:pPr>
        <w:pStyle w:val="PargrafodaLista"/>
        <w:widowControl w:val="0"/>
        <w:numPr>
          <w:ilvl w:val="1"/>
          <w:numId w:val="30"/>
        </w:numPr>
        <w:tabs>
          <w:tab w:val="left" w:pos="426"/>
        </w:tabs>
        <w:autoSpaceDE w:val="0"/>
        <w:autoSpaceDN w:val="0"/>
        <w:adjustRightInd w:val="0"/>
        <w:spacing w:after="120"/>
        <w:ind w:left="0" w:firstLine="0"/>
        <w:contextualSpacing w:val="0"/>
        <w:jc w:val="both"/>
        <w:rPr>
          <w:rFonts w:ascii="Cambria" w:hAnsi="Cambria"/>
        </w:rPr>
      </w:pPr>
      <w:r w:rsidRPr="001C1EE9">
        <w:rPr>
          <w:rFonts w:ascii="Cambria" w:hAnsi="Cambria"/>
        </w:rPr>
        <w:t>A Administração Municipal</w:t>
      </w:r>
      <w:r w:rsidR="006A03B3" w:rsidRPr="001C1EE9">
        <w:rPr>
          <w:rFonts w:ascii="Cambria" w:hAnsi="Cambria"/>
        </w:rPr>
        <w:t xml:space="preserve"> não se responsabiliza pela reposição ou conserto do maquinário e ferramentas que se deteriorarem na execução dos serviços ou pelo fornecimento de Equipamento de Proteção Individual - EPI. </w:t>
      </w:r>
    </w:p>
    <w:p w14:paraId="4E40F146" w14:textId="05B69B14" w:rsidR="006A03B3" w:rsidRPr="008D1791" w:rsidRDefault="006A03B3">
      <w:pPr>
        <w:pStyle w:val="PargrafodaLista"/>
        <w:widowControl w:val="0"/>
        <w:numPr>
          <w:ilvl w:val="1"/>
          <w:numId w:val="30"/>
        </w:numPr>
        <w:tabs>
          <w:tab w:val="left" w:pos="426"/>
        </w:tabs>
        <w:autoSpaceDE w:val="0"/>
        <w:autoSpaceDN w:val="0"/>
        <w:adjustRightInd w:val="0"/>
        <w:spacing w:after="120"/>
        <w:ind w:left="0" w:firstLine="0"/>
        <w:contextualSpacing w:val="0"/>
        <w:jc w:val="both"/>
        <w:rPr>
          <w:rFonts w:ascii="Cambria" w:hAnsi="Cambria"/>
        </w:rPr>
      </w:pPr>
      <w:r w:rsidRPr="008D1791">
        <w:rPr>
          <w:rFonts w:ascii="Cambria" w:hAnsi="Cambria"/>
        </w:rPr>
        <w:t>É de inteira responsabilidade do credenciado a u</w:t>
      </w:r>
      <w:r w:rsidR="001C1EE9" w:rsidRPr="008D1791">
        <w:rPr>
          <w:rFonts w:ascii="Cambria" w:hAnsi="Cambria"/>
        </w:rPr>
        <w:t>ti</w:t>
      </w:r>
      <w:r w:rsidRPr="008D1791">
        <w:rPr>
          <w:rFonts w:ascii="Cambria" w:hAnsi="Cambria"/>
        </w:rPr>
        <w:t>lização de EPI apropriado, devendo a contratante sempre que iden</w:t>
      </w:r>
      <w:r w:rsidR="001C1EE9" w:rsidRPr="008D1791">
        <w:rPr>
          <w:rFonts w:ascii="Cambria" w:hAnsi="Cambria"/>
        </w:rPr>
        <w:t>ti</w:t>
      </w:r>
      <w:r w:rsidRPr="008D1791">
        <w:rPr>
          <w:rFonts w:ascii="Cambria" w:hAnsi="Cambria"/>
        </w:rPr>
        <w:t>ficar a falta de tal equipamento, determinar a imediata interrupção dos serviços, adotar as providências de segurança necessárias, no</w:t>
      </w:r>
      <w:r w:rsidR="008D1791" w:rsidRPr="008D1791">
        <w:rPr>
          <w:rFonts w:ascii="Cambria" w:hAnsi="Cambria"/>
        </w:rPr>
        <w:t>ti</w:t>
      </w:r>
      <w:r w:rsidRPr="008D1791">
        <w:rPr>
          <w:rFonts w:ascii="Cambria" w:hAnsi="Cambria"/>
        </w:rPr>
        <w:t xml:space="preserve">ficar o MEI </w:t>
      </w:r>
      <w:r w:rsidR="008D1791" w:rsidRPr="008D1791">
        <w:rPr>
          <w:rFonts w:ascii="Cambria" w:hAnsi="Cambria"/>
        </w:rPr>
        <w:t xml:space="preserve">ou ME </w:t>
      </w:r>
      <w:r w:rsidRPr="008D1791">
        <w:rPr>
          <w:rFonts w:ascii="Cambria" w:hAnsi="Cambria"/>
        </w:rPr>
        <w:t>credenciado</w:t>
      </w:r>
      <w:r w:rsidR="008D1791" w:rsidRPr="008D1791">
        <w:rPr>
          <w:rFonts w:ascii="Cambria" w:hAnsi="Cambria"/>
        </w:rPr>
        <w:t>s</w:t>
      </w:r>
      <w:r w:rsidRPr="008D1791">
        <w:rPr>
          <w:rFonts w:ascii="Cambria" w:hAnsi="Cambria"/>
        </w:rPr>
        <w:t xml:space="preserve"> e adotar as providências </w:t>
      </w:r>
      <w:proofErr w:type="spellStart"/>
      <w:r w:rsidRPr="008D1791">
        <w:rPr>
          <w:rFonts w:ascii="Cambria" w:hAnsi="Cambria"/>
        </w:rPr>
        <w:t>apuratórias</w:t>
      </w:r>
      <w:proofErr w:type="spellEnd"/>
      <w:r w:rsidRPr="008D1791">
        <w:rPr>
          <w:rFonts w:ascii="Cambria" w:hAnsi="Cambria"/>
        </w:rPr>
        <w:t xml:space="preserve"> visando </w:t>
      </w:r>
      <w:proofErr w:type="gramStart"/>
      <w:r w:rsidRPr="008D1791">
        <w:rPr>
          <w:rFonts w:ascii="Cambria" w:hAnsi="Cambria"/>
        </w:rPr>
        <w:t>a</w:t>
      </w:r>
      <w:proofErr w:type="gramEnd"/>
      <w:r w:rsidRPr="008D1791">
        <w:rPr>
          <w:rFonts w:ascii="Cambria" w:hAnsi="Cambria"/>
        </w:rPr>
        <w:t xml:space="preserve"> aplicação de penalidades per</w:t>
      </w:r>
      <w:r w:rsidR="008D1791" w:rsidRPr="008D1791">
        <w:rPr>
          <w:rFonts w:ascii="Cambria" w:hAnsi="Cambria"/>
        </w:rPr>
        <w:t>ti</w:t>
      </w:r>
      <w:r w:rsidRPr="008D1791">
        <w:rPr>
          <w:rFonts w:ascii="Cambria" w:hAnsi="Cambria"/>
        </w:rPr>
        <w:t>nentes, respeitada a ampla defesa e contraditório.</w:t>
      </w:r>
    </w:p>
    <w:p w14:paraId="45A9B196" w14:textId="7FCD0AD2" w:rsidR="008D1791" w:rsidRDefault="006A03B3">
      <w:pPr>
        <w:pStyle w:val="PargrafodaLista"/>
        <w:widowControl w:val="0"/>
        <w:numPr>
          <w:ilvl w:val="2"/>
          <w:numId w:val="30"/>
        </w:numPr>
        <w:tabs>
          <w:tab w:val="left" w:pos="993"/>
        </w:tabs>
        <w:autoSpaceDE w:val="0"/>
        <w:autoSpaceDN w:val="0"/>
        <w:adjustRightInd w:val="0"/>
        <w:spacing w:after="120"/>
        <w:ind w:left="426" w:firstLine="0"/>
        <w:jc w:val="both"/>
        <w:rPr>
          <w:rFonts w:ascii="Cambria" w:hAnsi="Cambria"/>
        </w:rPr>
      </w:pPr>
      <w:r w:rsidRPr="008D1791">
        <w:rPr>
          <w:rFonts w:ascii="Cambria" w:hAnsi="Cambria"/>
        </w:rPr>
        <w:t>Vencido o prazo de recurso, deverá a contratante no</w:t>
      </w:r>
      <w:r w:rsidR="008D1791" w:rsidRPr="008D1791">
        <w:rPr>
          <w:rFonts w:ascii="Cambria" w:hAnsi="Cambria"/>
        </w:rPr>
        <w:t>ti</w:t>
      </w:r>
      <w:r w:rsidRPr="008D1791">
        <w:rPr>
          <w:rFonts w:ascii="Cambria" w:hAnsi="Cambria"/>
        </w:rPr>
        <w:t xml:space="preserve">ficar o órgão credenciador para o cumprimento da sanção eventualmente imposta em razão do descumprimento do regramento deste Edital na fase de execução de serviços. </w:t>
      </w:r>
    </w:p>
    <w:p w14:paraId="01B89656" w14:textId="4662F299" w:rsidR="004B5BF3" w:rsidRPr="00064C4E" w:rsidRDefault="00064C4E" w:rsidP="00064C4E">
      <w:pPr>
        <w:widowControl w:val="0"/>
        <w:autoSpaceDE w:val="0"/>
        <w:autoSpaceDN w:val="0"/>
        <w:adjustRightInd w:val="0"/>
        <w:spacing w:after="120"/>
        <w:jc w:val="both"/>
        <w:rPr>
          <w:rFonts w:ascii="Cambria" w:hAnsi="Cambria"/>
          <w:b/>
          <w:bCs/>
        </w:rPr>
      </w:pPr>
      <w:r w:rsidRPr="006A03B3">
        <w:rPr>
          <w:rFonts w:ascii="Cambria" w:hAnsi="Cambria"/>
          <w:b/>
          <w:bCs/>
        </w:rPr>
        <w:t>CAPÍTULO VII</w:t>
      </w:r>
      <w:r>
        <w:rPr>
          <w:rFonts w:ascii="Cambria" w:hAnsi="Cambria"/>
          <w:b/>
          <w:bCs/>
        </w:rPr>
        <w:t xml:space="preserve">I – </w:t>
      </w:r>
      <w:r w:rsidR="004B5BF3" w:rsidRPr="00064C4E">
        <w:rPr>
          <w:rFonts w:ascii="Cambria" w:hAnsi="Cambria"/>
          <w:b/>
          <w:bCs/>
        </w:rPr>
        <w:t xml:space="preserve">DO DESCREDENCIAMENTO </w:t>
      </w:r>
    </w:p>
    <w:p w14:paraId="2608C203" w14:textId="27D42744" w:rsidR="00064C4E" w:rsidRPr="00064C4E" w:rsidRDefault="004B5BF3">
      <w:pPr>
        <w:pStyle w:val="PargrafodaLista"/>
        <w:widowControl w:val="0"/>
        <w:numPr>
          <w:ilvl w:val="1"/>
          <w:numId w:val="31"/>
        </w:numPr>
        <w:tabs>
          <w:tab w:val="left" w:pos="426"/>
        </w:tabs>
        <w:autoSpaceDE w:val="0"/>
        <w:autoSpaceDN w:val="0"/>
        <w:adjustRightInd w:val="0"/>
        <w:spacing w:after="120"/>
        <w:contextualSpacing w:val="0"/>
        <w:jc w:val="both"/>
        <w:rPr>
          <w:rFonts w:ascii="Cambria" w:hAnsi="Cambria"/>
        </w:rPr>
      </w:pPr>
      <w:r w:rsidRPr="00064C4E">
        <w:rPr>
          <w:rFonts w:ascii="Cambria" w:hAnsi="Cambria"/>
        </w:rPr>
        <w:t xml:space="preserve">O Microempreendedor Individual </w:t>
      </w:r>
      <w:r w:rsidR="005F4965">
        <w:rPr>
          <w:rFonts w:ascii="Cambria" w:hAnsi="Cambria"/>
        </w:rPr>
        <w:t xml:space="preserve">ou Microempresa </w:t>
      </w:r>
      <w:r w:rsidRPr="00064C4E">
        <w:rPr>
          <w:rFonts w:ascii="Cambria" w:hAnsi="Cambria"/>
        </w:rPr>
        <w:t xml:space="preserve">poderá ser descredenciado quando: </w:t>
      </w:r>
    </w:p>
    <w:p w14:paraId="7DA5CC3B" w14:textId="3F254A6D" w:rsidR="00064C4E" w:rsidRPr="00064C4E" w:rsidRDefault="004B5BF3">
      <w:pPr>
        <w:pStyle w:val="PargrafodaLista"/>
        <w:widowControl w:val="0"/>
        <w:numPr>
          <w:ilvl w:val="2"/>
          <w:numId w:val="31"/>
        </w:numPr>
        <w:tabs>
          <w:tab w:val="left" w:pos="993"/>
        </w:tabs>
        <w:autoSpaceDE w:val="0"/>
        <w:autoSpaceDN w:val="0"/>
        <w:adjustRightInd w:val="0"/>
        <w:spacing w:after="120"/>
        <w:ind w:left="425" w:firstLine="0"/>
        <w:contextualSpacing w:val="0"/>
        <w:jc w:val="both"/>
        <w:rPr>
          <w:rFonts w:ascii="Cambria" w:hAnsi="Cambria"/>
        </w:rPr>
      </w:pPr>
      <w:r w:rsidRPr="00064C4E">
        <w:rPr>
          <w:rFonts w:ascii="Cambria" w:hAnsi="Cambria"/>
        </w:rPr>
        <w:t>Descumprir ou violar, no todo ou em parte, as normas con</w:t>
      </w:r>
      <w:r w:rsidR="00064C4E">
        <w:rPr>
          <w:rFonts w:ascii="Cambria" w:hAnsi="Cambria"/>
        </w:rPr>
        <w:t>ti</w:t>
      </w:r>
      <w:r w:rsidRPr="00064C4E">
        <w:rPr>
          <w:rFonts w:ascii="Cambria" w:hAnsi="Cambria"/>
        </w:rPr>
        <w:t xml:space="preserve">das neste Edital de Credenciamento ou no instrumento de contratação da prestação de serviços. </w:t>
      </w:r>
    </w:p>
    <w:p w14:paraId="449A8EF8" w14:textId="5C687208" w:rsidR="00064C4E" w:rsidRPr="00064C4E" w:rsidRDefault="004B5BF3">
      <w:pPr>
        <w:pStyle w:val="PargrafodaLista"/>
        <w:widowControl w:val="0"/>
        <w:numPr>
          <w:ilvl w:val="2"/>
          <w:numId w:val="31"/>
        </w:numPr>
        <w:tabs>
          <w:tab w:val="left" w:pos="993"/>
        </w:tabs>
        <w:autoSpaceDE w:val="0"/>
        <w:autoSpaceDN w:val="0"/>
        <w:adjustRightInd w:val="0"/>
        <w:spacing w:after="120"/>
        <w:ind w:left="425" w:firstLine="0"/>
        <w:contextualSpacing w:val="0"/>
        <w:jc w:val="both"/>
        <w:rPr>
          <w:rFonts w:ascii="Cambria" w:hAnsi="Cambria"/>
        </w:rPr>
      </w:pPr>
      <w:r w:rsidRPr="00064C4E">
        <w:rPr>
          <w:rFonts w:ascii="Cambria" w:hAnsi="Cambria"/>
        </w:rPr>
        <w:t>Desis</w:t>
      </w:r>
      <w:r w:rsidR="00064C4E" w:rsidRPr="00064C4E">
        <w:rPr>
          <w:rFonts w:ascii="Cambria" w:hAnsi="Cambria"/>
        </w:rPr>
        <w:t>ti</w:t>
      </w:r>
      <w:r w:rsidRPr="00064C4E">
        <w:rPr>
          <w:rFonts w:ascii="Cambria" w:hAnsi="Cambria"/>
        </w:rPr>
        <w:t xml:space="preserve">r do serviço para </w:t>
      </w:r>
      <w:r w:rsidR="005F4965">
        <w:rPr>
          <w:rFonts w:ascii="Cambria" w:hAnsi="Cambria"/>
        </w:rPr>
        <w:t xml:space="preserve">o </w:t>
      </w:r>
      <w:r w:rsidRPr="00064C4E">
        <w:rPr>
          <w:rFonts w:ascii="Cambria" w:hAnsi="Cambria"/>
        </w:rPr>
        <w:t>qual foi contratado, salvo quando devidamente jus</w:t>
      </w:r>
      <w:r w:rsidR="00064C4E" w:rsidRPr="00064C4E">
        <w:rPr>
          <w:rFonts w:ascii="Cambria" w:hAnsi="Cambria"/>
        </w:rPr>
        <w:t>ti</w:t>
      </w:r>
      <w:r w:rsidRPr="00064C4E">
        <w:rPr>
          <w:rFonts w:ascii="Cambria" w:hAnsi="Cambria"/>
        </w:rPr>
        <w:t xml:space="preserve">ficado. </w:t>
      </w:r>
    </w:p>
    <w:p w14:paraId="524DDF62" w14:textId="55298F02" w:rsidR="00064C4E" w:rsidRPr="00064C4E" w:rsidRDefault="004B5BF3">
      <w:pPr>
        <w:pStyle w:val="PargrafodaLista"/>
        <w:widowControl w:val="0"/>
        <w:numPr>
          <w:ilvl w:val="2"/>
          <w:numId w:val="31"/>
        </w:numPr>
        <w:tabs>
          <w:tab w:val="left" w:pos="993"/>
        </w:tabs>
        <w:autoSpaceDE w:val="0"/>
        <w:autoSpaceDN w:val="0"/>
        <w:adjustRightInd w:val="0"/>
        <w:spacing w:after="120"/>
        <w:ind w:left="425" w:firstLine="0"/>
        <w:contextualSpacing w:val="0"/>
        <w:jc w:val="both"/>
        <w:rPr>
          <w:rFonts w:ascii="Cambria" w:hAnsi="Cambria"/>
        </w:rPr>
      </w:pPr>
      <w:r w:rsidRPr="00064C4E">
        <w:rPr>
          <w:rFonts w:ascii="Cambria" w:hAnsi="Cambria"/>
        </w:rPr>
        <w:t>Apresentar, a qualquer tempo, na vigência do respec</w:t>
      </w:r>
      <w:r w:rsidR="00064C4E" w:rsidRPr="00064C4E">
        <w:rPr>
          <w:rFonts w:ascii="Cambria" w:hAnsi="Cambria"/>
        </w:rPr>
        <w:t>ti</w:t>
      </w:r>
      <w:r w:rsidRPr="00064C4E">
        <w:rPr>
          <w:rFonts w:ascii="Cambria" w:hAnsi="Cambria"/>
        </w:rPr>
        <w:t xml:space="preserve">vo instrumento contratual, documentos que contenham informações inverídicas. </w:t>
      </w:r>
    </w:p>
    <w:p w14:paraId="0B5AB8C6" w14:textId="1625EDF6" w:rsidR="00064C4E" w:rsidRPr="00064C4E" w:rsidRDefault="004B5BF3">
      <w:pPr>
        <w:pStyle w:val="PargrafodaLista"/>
        <w:widowControl w:val="0"/>
        <w:numPr>
          <w:ilvl w:val="2"/>
          <w:numId w:val="31"/>
        </w:numPr>
        <w:tabs>
          <w:tab w:val="left" w:pos="993"/>
        </w:tabs>
        <w:autoSpaceDE w:val="0"/>
        <w:autoSpaceDN w:val="0"/>
        <w:adjustRightInd w:val="0"/>
        <w:spacing w:after="120"/>
        <w:ind w:left="425" w:firstLine="0"/>
        <w:contextualSpacing w:val="0"/>
        <w:jc w:val="both"/>
        <w:rPr>
          <w:rFonts w:ascii="Cambria" w:hAnsi="Cambria"/>
        </w:rPr>
      </w:pPr>
      <w:r w:rsidRPr="00064C4E">
        <w:rPr>
          <w:rFonts w:ascii="Cambria" w:hAnsi="Cambria"/>
        </w:rPr>
        <w:t>Não comparecer ao local da realização das a</w:t>
      </w:r>
      <w:r w:rsidR="00064C4E" w:rsidRPr="00064C4E">
        <w:rPr>
          <w:rFonts w:ascii="Cambria" w:hAnsi="Cambria"/>
        </w:rPr>
        <w:t>ti</w:t>
      </w:r>
      <w:r w:rsidRPr="00064C4E">
        <w:rPr>
          <w:rFonts w:ascii="Cambria" w:hAnsi="Cambria"/>
        </w:rPr>
        <w:t>vidades contratadas com antecedência para garan</w:t>
      </w:r>
      <w:r w:rsidR="00064C4E" w:rsidRPr="00064C4E">
        <w:rPr>
          <w:rFonts w:ascii="Cambria" w:hAnsi="Cambria"/>
        </w:rPr>
        <w:t>ti</w:t>
      </w:r>
      <w:r w:rsidRPr="00064C4E">
        <w:rPr>
          <w:rFonts w:ascii="Cambria" w:hAnsi="Cambria"/>
        </w:rPr>
        <w:t xml:space="preserve">r a sua plena execução. </w:t>
      </w:r>
    </w:p>
    <w:p w14:paraId="70655A2C" w14:textId="3C1720BA" w:rsidR="00064C4E" w:rsidRPr="00064C4E" w:rsidRDefault="004B5BF3">
      <w:pPr>
        <w:pStyle w:val="PargrafodaLista"/>
        <w:widowControl w:val="0"/>
        <w:numPr>
          <w:ilvl w:val="2"/>
          <w:numId w:val="31"/>
        </w:numPr>
        <w:tabs>
          <w:tab w:val="left" w:pos="993"/>
        </w:tabs>
        <w:autoSpaceDE w:val="0"/>
        <w:autoSpaceDN w:val="0"/>
        <w:adjustRightInd w:val="0"/>
        <w:spacing w:after="120"/>
        <w:ind w:left="425" w:firstLine="0"/>
        <w:contextualSpacing w:val="0"/>
        <w:jc w:val="both"/>
        <w:rPr>
          <w:rFonts w:ascii="Cambria" w:hAnsi="Cambria"/>
        </w:rPr>
      </w:pPr>
      <w:r w:rsidRPr="00064C4E">
        <w:rPr>
          <w:rFonts w:ascii="Cambria" w:hAnsi="Cambria"/>
        </w:rPr>
        <w:t>Descon</w:t>
      </w:r>
      <w:r w:rsidR="00064C4E" w:rsidRPr="00064C4E">
        <w:rPr>
          <w:rFonts w:ascii="Cambria" w:hAnsi="Cambria"/>
        </w:rPr>
        <w:t>ti</w:t>
      </w:r>
      <w:r w:rsidRPr="00064C4E">
        <w:rPr>
          <w:rFonts w:ascii="Cambria" w:hAnsi="Cambria"/>
        </w:rPr>
        <w:t>nuar, sem razão fundamentada ou no</w:t>
      </w:r>
      <w:r w:rsidR="00064C4E" w:rsidRPr="00064C4E">
        <w:rPr>
          <w:rFonts w:ascii="Cambria" w:hAnsi="Cambria"/>
        </w:rPr>
        <w:t>ti</w:t>
      </w:r>
      <w:r w:rsidRPr="00064C4E">
        <w:rPr>
          <w:rFonts w:ascii="Cambria" w:hAnsi="Cambria"/>
        </w:rPr>
        <w:t>ficação prévia, a prestação do serviço contratad</w:t>
      </w:r>
      <w:r w:rsidR="00064C4E">
        <w:rPr>
          <w:rFonts w:ascii="Cambria" w:hAnsi="Cambria"/>
        </w:rPr>
        <w:t>o</w:t>
      </w:r>
      <w:r w:rsidRPr="00064C4E">
        <w:rPr>
          <w:rFonts w:ascii="Cambria" w:hAnsi="Cambria"/>
        </w:rPr>
        <w:t xml:space="preserve">. </w:t>
      </w:r>
    </w:p>
    <w:p w14:paraId="136E9DB0" w14:textId="2397209B" w:rsidR="00064C4E" w:rsidRPr="00064C4E" w:rsidRDefault="004B5BF3">
      <w:pPr>
        <w:pStyle w:val="PargrafodaLista"/>
        <w:widowControl w:val="0"/>
        <w:numPr>
          <w:ilvl w:val="2"/>
          <w:numId w:val="31"/>
        </w:numPr>
        <w:tabs>
          <w:tab w:val="left" w:pos="993"/>
        </w:tabs>
        <w:autoSpaceDE w:val="0"/>
        <w:autoSpaceDN w:val="0"/>
        <w:adjustRightInd w:val="0"/>
        <w:spacing w:after="120"/>
        <w:ind w:left="425" w:firstLine="0"/>
        <w:contextualSpacing w:val="0"/>
        <w:jc w:val="both"/>
        <w:rPr>
          <w:rFonts w:ascii="Cambria" w:hAnsi="Cambria"/>
        </w:rPr>
      </w:pPr>
      <w:r w:rsidRPr="00064C4E">
        <w:rPr>
          <w:rFonts w:ascii="Cambria" w:hAnsi="Cambria"/>
        </w:rPr>
        <w:t>Designar ou subs</w:t>
      </w:r>
      <w:r w:rsidR="00064C4E">
        <w:rPr>
          <w:rFonts w:ascii="Cambria" w:hAnsi="Cambria"/>
        </w:rPr>
        <w:t>ti</w:t>
      </w:r>
      <w:r w:rsidRPr="00064C4E">
        <w:rPr>
          <w:rFonts w:ascii="Cambria" w:hAnsi="Cambria"/>
        </w:rPr>
        <w:t xml:space="preserve">tuir outro profissional, credenciado ou não, para executar o serviço contratado, no todo ou em parte. </w:t>
      </w:r>
    </w:p>
    <w:p w14:paraId="538CA40F" w14:textId="6DBBFEC5" w:rsidR="00064C4E" w:rsidRPr="00064C4E" w:rsidRDefault="004B5BF3">
      <w:pPr>
        <w:pStyle w:val="PargrafodaLista"/>
        <w:widowControl w:val="0"/>
        <w:numPr>
          <w:ilvl w:val="2"/>
          <w:numId w:val="31"/>
        </w:numPr>
        <w:tabs>
          <w:tab w:val="left" w:pos="993"/>
        </w:tabs>
        <w:autoSpaceDE w:val="0"/>
        <w:autoSpaceDN w:val="0"/>
        <w:adjustRightInd w:val="0"/>
        <w:spacing w:after="120"/>
        <w:ind w:left="425" w:firstLine="0"/>
        <w:contextualSpacing w:val="0"/>
        <w:jc w:val="both"/>
        <w:rPr>
          <w:rFonts w:ascii="Cambria" w:hAnsi="Cambria"/>
        </w:rPr>
      </w:pPr>
      <w:r w:rsidRPr="00064C4E">
        <w:rPr>
          <w:rFonts w:ascii="Cambria" w:hAnsi="Cambria"/>
        </w:rPr>
        <w:t>Pressionar, incitar, desabonar, seja por qualquer mo</w:t>
      </w:r>
      <w:r w:rsidR="00064C4E">
        <w:rPr>
          <w:rFonts w:ascii="Cambria" w:hAnsi="Cambria"/>
        </w:rPr>
        <w:t>ti</w:t>
      </w:r>
      <w:r w:rsidRPr="00064C4E">
        <w:rPr>
          <w:rFonts w:ascii="Cambria" w:hAnsi="Cambria"/>
        </w:rPr>
        <w:t xml:space="preserve">vo, qualquer gestor público. </w:t>
      </w:r>
    </w:p>
    <w:p w14:paraId="79013396" w14:textId="071F9F4E" w:rsidR="00064C4E" w:rsidRPr="00064C4E" w:rsidRDefault="004B5BF3">
      <w:pPr>
        <w:pStyle w:val="PargrafodaLista"/>
        <w:widowControl w:val="0"/>
        <w:numPr>
          <w:ilvl w:val="2"/>
          <w:numId w:val="31"/>
        </w:numPr>
        <w:tabs>
          <w:tab w:val="left" w:pos="993"/>
        </w:tabs>
        <w:autoSpaceDE w:val="0"/>
        <w:autoSpaceDN w:val="0"/>
        <w:adjustRightInd w:val="0"/>
        <w:spacing w:after="120"/>
        <w:ind w:left="425" w:firstLine="0"/>
        <w:contextualSpacing w:val="0"/>
        <w:jc w:val="both"/>
        <w:rPr>
          <w:rFonts w:ascii="Cambria" w:hAnsi="Cambria"/>
        </w:rPr>
      </w:pPr>
      <w:r w:rsidRPr="00064C4E">
        <w:rPr>
          <w:rFonts w:ascii="Cambria" w:hAnsi="Cambria"/>
        </w:rPr>
        <w:t>Quando for desenquadrado como Microempreendedor Individual</w:t>
      </w:r>
      <w:r w:rsidR="00064C4E">
        <w:rPr>
          <w:rFonts w:ascii="Cambria" w:hAnsi="Cambria"/>
        </w:rPr>
        <w:t xml:space="preserve"> ou ME</w:t>
      </w:r>
      <w:r w:rsidRPr="00064C4E">
        <w:rPr>
          <w:rFonts w:ascii="Cambria" w:hAnsi="Cambria"/>
        </w:rPr>
        <w:t xml:space="preserve">. </w:t>
      </w:r>
    </w:p>
    <w:p w14:paraId="78251279" w14:textId="3EA14E05" w:rsidR="004B5BF3" w:rsidRDefault="004B5BF3">
      <w:pPr>
        <w:pStyle w:val="PargrafodaLista"/>
        <w:widowControl w:val="0"/>
        <w:numPr>
          <w:ilvl w:val="2"/>
          <w:numId w:val="31"/>
        </w:numPr>
        <w:tabs>
          <w:tab w:val="left" w:pos="993"/>
        </w:tabs>
        <w:autoSpaceDE w:val="0"/>
        <w:autoSpaceDN w:val="0"/>
        <w:adjustRightInd w:val="0"/>
        <w:spacing w:after="120"/>
        <w:ind w:left="425" w:firstLine="0"/>
        <w:contextualSpacing w:val="0"/>
        <w:jc w:val="both"/>
        <w:rPr>
          <w:rFonts w:ascii="Cambria" w:hAnsi="Cambria"/>
        </w:rPr>
      </w:pPr>
      <w:r w:rsidRPr="00064C4E">
        <w:rPr>
          <w:rFonts w:ascii="Cambria" w:hAnsi="Cambria"/>
        </w:rPr>
        <w:lastRenderedPageBreak/>
        <w:t>Ficam estabelecidos os prazos de 10 (dez) dias para apresentação de defesa pelo descredenciado, contados a par</w:t>
      </w:r>
      <w:r w:rsidR="00064C4E">
        <w:rPr>
          <w:rFonts w:ascii="Cambria" w:hAnsi="Cambria"/>
        </w:rPr>
        <w:t>ti</w:t>
      </w:r>
      <w:r w:rsidRPr="00064C4E">
        <w:rPr>
          <w:rFonts w:ascii="Cambria" w:hAnsi="Cambria"/>
        </w:rPr>
        <w:t>r da no</w:t>
      </w:r>
      <w:r w:rsidR="00064C4E">
        <w:rPr>
          <w:rFonts w:ascii="Cambria" w:hAnsi="Cambria"/>
        </w:rPr>
        <w:t>ti</w:t>
      </w:r>
      <w:r w:rsidRPr="00064C4E">
        <w:rPr>
          <w:rFonts w:ascii="Cambria" w:hAnsi="Cambria"/>
        </w:rPr>
        <w:t xml:space="preserve">ficação de sua exclusão, que será encaminhada à Comissão de Credenciamento, para julgamento em primeira instância; e 10 (dez) dias para apresentação de recurso à decisão de primeira instância, contados de seu recebimento, que será encaminhado à </w:t>
      </w:r>
      <w:r w:rsidR="00064C4E">
        <w:rPr>
          <w:rFonts w:ascii="Cambria" w:hAnsi="Cambria"/>
        </w:rPr>
        <w:t xml:space="preserve">Secretaria </w:t>
      </w:r>
      <w:r w:rsidR="005F4965">
        <w:rPr>
          <w:rFonts w:ascii="Cambria" w:hAnsi="Cambria"/>
        </w:rPr>
        <w:t xml:space="preserve">Municipal </w:t>
      </w:r>
      <w:r w:rsidR="00064C4E">
        <w:rPr>
          <w:rFonts w:ascii="Cambria" w:hAnsi="Cambria"/>
        </w:rPr>
        <w:t>de Obras e Desenvolvimento Urbano</w:t>
      </w:r>
      <w:r w:rsidRPr="00064C4E">
        <w:rPr>
          <w:rFonts w:ascii="Cambria" w:hAnsi="Cambria"/>
        </w:rPr>
        <w:t>, para julgame</w:t>
      </w:r>
      <w:r w:rsidR="00064C4E">
        <w:rPr>
          <w:rFonts w:ascii="Cambria" w:hAnsi="Cambria"/>
        </w:rPr>
        <w:t xml:space="preserve">nto </w:t>
      </w:r>
      <w:r w:rsidR="00064C4E" w:rsidRPr="00064C4E">
        <w:rPr>
          <w:rFonts w:ascii="Cambria" w:hAnsi="Cambria"/>
        </w:rPr>
        <w:t>e decisão de caráter terminativo.</w:t>
      </w:r>
    </w:p>
    <w:p w14:paraId="6784C329" w14:textId="796DCB4E" w:rsidR="005F4965" w:rsidRDefault="005F4965" w:rsidP="005F4965">
      <w:pPr>
        <w:widowControl w:val="0"/>
        <w:numPr>
          <w:ilvl w:val="1"/>
          <w:numId w:val="31"/>
        </w:numPr>
        <w:tabs>
          <w:tab w:val="left" w:pos="426"/>
        </w:tabs>
        <w:autoSpaceDE w:val="0"/>
        <w:autoSpaceDN w:val="0"/>
        <w:adjustRightInd w:val="0"/>
        <w:spacing w:before="120" w:after="120"/>
        <w:ind w:left="0" w:firstLine="0"/>
        <w:jc w:val="both"/>
        <w:rPr>
          <w:rFonts w:ascii="Cambria" w:hAnsi="Cambria"/>
        </w:rPr>
      </w:pPr>
      <w:r w:rsidRPr="00391CEE">
        <w:rPr>
          <w:rFonts w:ascii="Cambria" w:hAnsi="Cambria"/>
        </w:rPr>
        <w:t xml:space="preserve">O descredenciamento realizado com base nos motivos previstos no subitem </w:t>
      </w:r>
      <w:r>
        <w:rPr>
          <w:rFonts w:ascii="Cambria" w:hAnsi="Cambria"/>
        </w:rPr>
        <w:t>8</w:t>
      </w:r>
      <w:r w:rsidRPr="00391CEE">
        <w:rPr>
          <w:rFonts w:ascii="Cambria" w:hAnsi="Cambria"/>
        </w:rPr>
        <w:t>.</w:t>
      </w:r>
      <w:r>
        <w:rPr>
          <w:rFonts w:ascii="Cambria" w:hAnsi="Cambria"/>
        </w:rPr>
        <w:t>1</w:t>
      </w:r>
      <w:r w:rsidRPr="00391CEE">
        <w:rPr>
          <w:rFonts w:ascii="Cambria" w:hAnsi="Cambria"/>
        </w:rPr>
        <w:t xml:space="preserve"> e nos incisos I a VIII do artigo 78 da Lei 8.666/93</w:t>
      </w:r>
      <w:proofErr w:type="gramStart"/>
      <w:r w:rsidRPr="00391CEE">
        <w:rPr>
          <w:rFonts w:ascii="Cambria" w:hAnsi="Cambria"/>
        </w:rPr>
        <w:t>, impedirá</w:t>
      </w:r>
      <w:proofErr w:type="gramEnd"/>
      <w:r w:rsidRPr="00391CEE">
        <w:rPr>
          <w:rFonts w:ascii="Cambria" w:hAnsi="Cambria"/>
        </w:rPr>
        <w:t xml:space="preserve"> </w:t>
      </w:r>
      <w:r>
        <w:rPr>
          <w:rFonts w:ascii="Cambria" w:hAnsi="Cambria"/>
        </w:rPr>
        <w:t>o</w:t>
      </w:r>
      <w:r w:rsidRPr="00391CEE">
        <w:rPr>
          <w:rFonts w:ascii="Cambria" w:hAnsi="Cambria"/>
        </w:rPr>
        <w:t xml:space="preserve"> credenciad</w:t>
      </w:r>
      <w:r>
        <w:rPr>
          <w:rFonts w:ascii="Cambria" w:hAnsi="Cambria"/>
        </w:rPr>
        <w:t>o</w:t>
      </w:r>
      <w:r w:rsidRPr="00391CEE">
        <w:rPr>
          <w:rFonts w:ascii="Cambria" w:hAnsi="Cambria"/>
        </w:rPr>
        <w:t xml:space="preserve"> de pleitear novo credenciamento por interstício mínimo de 24 (vinte e quatro) meses. </w:t>
      </w:r>
    </w:p>
    <w:p w14:paraId="7555F505" w14:textId="77777777" w:rsidR="00FC56DE" w:rsidRDefault="00FC56DE" w:rsidP="00FC56DE">
      <w:pPr>
        <w:widowControl w:val="0"/>
        <w:numPr>
          <w:ilvl w:val="1"/>
          <w:numId w:val="31"/>
        </w:numPr>
        <w:tabs>
          <w:tab w:val="left" w:pos="426"/>
        </w:tabs>
        <w:autoSpaceDE w:val="0"/>
        <w:autoSpaceDN w:val="0"/>
        <w:adjustRightInd w:val="0"/>
        <w:spacing w:before="120" w:after="120"/>
        <w:ind w:left="0" w:firstLine="0"/>
        <w:jc w:val="both"/>
        <w:rPr>
          <w:rFonts w:ascii="Cambria" w:hAnsi="Cambria"/>
        </w:rPr>
      </w:pPr>
      <w:r>
        <w:rPr>
          <w:rFonts w:ascii="Cambria" w:hAnsi="Cambria"/>
        </w:rPr>
        <w:t>A Secretaria Municipal de Obras e Desenvolvimento Urbano</w:t>
      </w:r>
      <w:r w:rsidRPr="00391CEE">
        <w:rPr>
          <w:rFonts w:ascii="Cambria" w:hAnsi="Cambria"/>
        </w:rPr>
        <w:t xml:space="preserve"> poderá descredenciar </w:t>
      </w:r>
      <w:r>
        <w:rPr>
          <w:rFonts w:ascii="Cambria" w:hAnsi="Cambria"/>
        </w:rPr>
        <w:t>as empresas credenciadas</w:t>
      </w:r>
      <w:r w:rsidRPr="00391CEE">
        <w:rPr>
          <w:rFonts w:ascii="Cambria" w:hAnsi="Cambria"/>
        </w:rPr>
        <w:t xml:space="preserve"> que ao final de 12 (doze) meses não apresentarem demanda de atendimento, observadas as disposições contratuais.</w:t>
      </w:r>
    </w:p>
    <w:p w14:paraId="041D5BC3" w14:textId="6065F9A4" w:rsidR="00FC56DE" w:rsidRPr="00391CEE" w:rsidRDefault="00200340" w:rsidP="005F4965">
      <w:pPr>
        <w:widowControl w:val="0"/>
        <w:numPr>
          <w:ilvl w:val="1"/>
          <w:numId w:val="31"/>
        </w:numPr>
        <w:tabs>
          <w:tab w:val="left" w:pos="426"/>
        </w:tabs>
        <w:autoSpaceDE w:val="0"/>
        <w:autoSpaceDN w:val="0"/>
        <w:adjustRightInd w:val="0"/>
        <w:spacing w:before="120" w:after="120"/>
        <w:ind w:left="0" w:firstLine="0"/>
        <w:jc w:val="both"/>
        <w:rPr>
          <w:rFonts w:ascii="Cambria" w:hAnsi="Cambria"/>
        </w:rPr>
      </w:pPr>
      <w:r>
        <w:rPr>
          <w:rFonts w:ascii="Cambria" w:hAnsi="Cambria"/>
        </w:rPr>
        <w:t>O</w:t>
      </w:r>
      <w:r w:rsidR="00FC56DE">
        <w:rPr>
          <w:rFonts w:ascii="Cambria" w:hAnsi="Cambria"/>
        </w:rPr>
        <w:t xml:space="preserve"> credenciado MEI ou ME, poderá solicitar seu descredenciamento </w:t>
      </w:r>
      <w:r>
        <w:rPr>
          <w:rFonts w:ascii="Cambria" w:hAnsi="Cambria"/>
        </w:rPr>
        <w:t xml:space="preserve">a qualquer tempo, desde que requerido </w:t>
      </w:r>
      <w:r w:rsidR="00FC56DE">
        <w:rPr>
          <w:rFonts w:ascii="Cambria" w:hAnsi="Cambria"/>
        </w:rPr>
        <w:t>com antecedência mínima de 30 (trinta) dias, se estiver prestando serviços, e a qualquer momento, caso não esteja prestando serviços.</w:t>
      </w:r>
    </w:p>
    <w:p w14:paraId="0D649ABA" w14:textId="741E641A" w:rsidR="00D30EE1" w:rsidRPr="00D30EE1" w:rsidRDefault="00D30EE1" w:rsidP="00DF6915">
      <w:pPr>
        <w:widowControl w:val="0"/>
        <w:autoSpaceDE w:val="0"/>
        <w:autoSpaceDN w:val="0"/>
        <w:adjustRightInd w:val="0"/>
        <w:spacing w:after="120"/>
        <w:jc w:val="both"/>
        <w:rPr>
          <w:rFonts w:ascii="Cambria" w:hAnsi="Cambria"/>
          <w:b/>
          <w:bCs/>
        </w:rPr>
      </w:pPr>
      <w:r>
        <w:rPr>
          <w:rFonts w:ascii="Cambria" w:hAnsi="Cambria"/>
          <w:b/>
          <w:bCs/>
        </w:rPr>
        <w:t>CAPÍTULO IX –</w:t>
      </w:r>
      <w:r w:rsidRPr="00D30EE1">
        <w:rPr>
          <w:rFonts w:ascii="Cambria" w:hAnsi="Cambria"/>
          <w:b/>
          <w:bCs/>
        </w:rPr>
        <w:t xml:space="preserve"> DA DENÚNCIA DO AJUSTE E DE IRREGULARIDADES </w:t>
      </w:r>
    </w:p>
    <w:p w14:paraId="29C68954" w14:textId="7ABC3684" w:rsidR="00D30EE1" w:rsidRPr="00D30EE1" w:rsidRDefault="00D30EE1">
      <w:pPr>
        <w:pStyle w:val="PargrafodaLista"/>
        <w:widowControl w:val="0"/>
        <w:numPr>
          <w:ilvl w:val="1"/>
          <w:numId w:val="32"/>
        </w:numPr>
        <w:tabs>
          <w:tab w:val="left" w:pos="426"/>
        </w:tabs>
        <w:autoSpaceDE w:val="0"/>
        <w:autoSpaceDN w:val="0"/>
        <w:adjustRightInd w:val="0"/>
        <w:spacing w:after="120"/>
        <w:ind w:left="0" w:firstLine="0"/>
        <w:contextualSpacing w:val="0"/>
        <w:jc w:val="both"/>
        <w:rPr>
          <w:rFonts w:ascii="Cambria" w:hAnsi="Cambria"/>
        </w:rPr>
      </w:pPr>
      <w:r w:rsidRPr="00D30EE1">
        <w:rPr>
          <w:rFonts w:ascii="Cambria" w:hAnsi="Cambria"/>
        </w:rPr>
        <w:t xml:space="preserve">A qualquer tempo, os Microempreendedores Individuais </w:t>
      </w:r>
      <w:r w:rsidR="00200340">
        <w:rPr>
          <w:rFonts w:ascii="Cambria" w:hAnsi="Cambria"/>
        </w:rPr>
        <w:t xml:space="preserve">e/ou Microempresas </w:t>
      </w:r>
      <w:r w:rsidRPr="00D30EE1">
        <w:rPr>
          <w:rFonts w:ascii="Cambria" w:hAnsi="Cambria"/>
        </w:rPr>
        <w:t xml:space="preserve">credenciados poderão denunciar o seu ajuste, devendo para tanto comunicar formalmente, com antecedência mínima de 30 (trinta) dias da sua convocação, à Secretaria </w:t>
      </w:r>
      <w:r w:rsidR="00200340">
        <w:rPr>
          <w:rFonts w:ascii="Cambria" w:hAnsi="Cambria"/>
        </w:rPr>
        <w:t xml:space="preserve">Municipal </w:t>
      </w:r>
      <w:r w:rsidRPr="00D30EE1">
        <w:rPr>
          <w:rFonts w:ascii="Cambria" w:hAnsi="Cambria"/>
        </w:rPr>
        <w:t xml:space="preserve">de </w:t>
      </w:r>
      <w:r w:rsidR="00200340">
        <w:rPr>
          <w:rFonts w:ascii="Cambria" w:hAnsi="Cambria"/>
        </w:rPr>
        <w:t>Obras e Desenvolvimento Urbano</w:t>
      </w:r>
      <w:r w:rsidRPr="00D30EE1">
        <w:rPr>
          <w:rFonts w:ascii="Cambria" w:hAnsi="Cambria"/>
        </w:rPr>
        <w:t xml:space="preserve">, em documento protocolado, assinado e com justificativas mínimas para o desligamento; </w:t>
      </w:r>
    </w:p>
    <w:p w14:paraId="13E2240A" w14:textId="3DC98657" w:rsidR="00D30EE1" w:rsidRPr="006C498D" w:rsidRDefault="00D30EE1" w:rsidP="006C498D">
      <w:pPr>
        <w:pStyle w:val="PargrafodaLista"/>
        <w:widowControl w:val="0"/>
        <w:numPr>
          <w:ilvl w:val="2"/>
          <w:numId w:val="32"/>
        </w:numPr>
        <w:tabs>
          <w:tab w:val="left" w:pos="993"/>
        </w:tabs>
        <w:autoSpaceDE w:val="0"/>
        <w:autoSpaceDN w:val="0"/>
        <w:adjustRightInd w:val="0"/>
        <w:spacing w:after="120"/>
        <w:ind w:left="426" w:firstLine="0"/>
        <w:contextualSpacing w:val="0"/>
        <w:jc w:val="both"/>
        <w:rPr>
          <w:rFonts w:ascii="Cambria" w:hAnsi="Cambria"/>
        </w:rPr>
      </w:pPr>
      <w:r w:rsidRPr="006C498D">
        <w:rPr>
          <w:rFonts w:ascii="Cambria" w:hAnsi="Cambria"/>
        </w:rPr>
        <w:t xml:space="preserve">A qualquer tempo os Microempreendedores Individuais ou </w:t>
      </w:r>
      <w:proofErr w:type="gramStart"/>
      <w:r w:rsidRPr="006C498D">
        <w:rPr>
          <w:rFonts w:ascii="Cambria" w:hAnsi="Cambria"/>
        </w:rPr>
        <w:t>Microempresas credenciados</w:t>
      </w:r>
      <w:proofErr w:type="gramEnd"/>
      <w:r w:rsidRPr="006C498D">
        <w:rPr>
          <w:rFonts w:ascii="Cambria" w:hAnsi="Cambria"/>
        </w:rPr>
        <w:t>, qualquer cidadão, usuário ou não do serviço, poderão denunciar irregularidades nas prestações dos serviços e/ou na condução do Credenciamento, diretamente à</w:t>
      </w:r>
      <w:r w:rsidR="006C498D" w:rsidRPr="006C498D">
        <w:rPr>
          <w:rFonts w:ascii="Cambria" w:hAnsi="Cambria"/>
        </w:rPr>
        <w:t xml:space="preserve"> </w:t>
      </w:r>
      <w:r w:rsidRPr="006C498D">
        <w:rPr>
          <w:rFonts w:ascii="Cambria" w:hAnsi="Cambria"/>
        </w:rPr>
        <w:t>Secretaria Municipal de Obras e Desenvolvimento Urbano.</w:t>
      </w:r>
    </w:p>
    <w:p w14:paraId="168163AC" w14:textId="1F2DE958" w:rsidR="00501B5D" w:rsidRPr="00501B5D" w:rsidRDefault="00501B5D" w:rsidP="00DF6915">
      <w:pPr>
        <w:widowControl w:val="0"/>
        <w:autoSpaceDE w:val="0"/>
        <w:autoSpaceDN w:val="0"/>
        <w:adjustRightInd w:val="0"/>
        <w:spacing w:after="120"/>
        <w:jc w:val="both"/>
        <w:rPr>
          <w:rFonts w:ascii="Cambria" w:hAnsi="Cambria"/>
          <w:b/>
          <w:bCs/>
        </w:rPr>
      </w:pPr>
      <w:r>
        <w:rPr>
          <w:rFonts w:ascii="Cambria" w:hAnsi="Cambria"/>
          <w:b/>
          <w:bCs/>
        </w:rPr>
        <w:t>CAPÍTULO X –</w:t>
      </w:r>
      <w:r w:rsidRPr="00501B5D">
        <w:rPr>
          <w:rFonts w:ascii="Cambria" w:hAnsi="Cambria"/>
          <w:b/>
          <w:bCs/>
        </w:rPr>
        <w:t xml:space="preserve"> DA IMPUGNAÇÃO DO EDITAL DE CHAMAMENTO PÚBLICO </w:t>
      </w:r>
    </w:p>
    <w:p w14:paraId="62F6E035" w14:textId="184EEA38" w:rsidR="00501B5D" w:rsidRPr="00501B5D" w:rsidRDefault="00501B5D">
      <w:pPr>
        <w:pStyle w:val="PargrafodaLista"/>
        <w:widowControl w:val="0"/>
        <w:numPr>
          <w:ilvl w:val="1"/>
          <w:numId w:val="33"/>
        </w:numPr>
        <w:tabs>
          <w:tab w:val="left" w:pos="567"/>
        </w:tabs>
        <w:autoSpaceDE w:val="0"/>
        <w:autoSpaceDN w:val="0"/>
        <w:adjustRightInd w:val="0"/>
        <w:spacing w:after="120"/>
        <w:ind w:left="0" w:firstLine="0"/>
        <w:contextualSpacing w:val="0"/>
        <w:jc w:val="both"/>
        <w:rPr>
          <w:rFonts w:ascii="Cambria" w:hAnsi="Cambria"/>
        </w:rPr>
      </w:pPr>
      <w:r w:rsidRPr="00501B5D">
        <w:rPr>
          <w:rFonts w:ascii="Cambria" w:hAnsi="Cambria"/>
        </w:rPr>
        <w:t xml:space="preserve">Qualquer pessoa, </w:t>
      </w:r>
      <w:r>
        <w:rPr>
          <w:rFonts w:ascii="Cambria" w:hAnsi="Cambria"/>
        </w:rPr>
        <w:t>fí</w:t>
      </w:r>
      <w:r w:rsidRPr="00501B5D">
        <w:rPr>
          <w:rFonts w:ascii="Cambria" w:hAnsi="Cambria"/>
        </w:rPr>
        <w:t>sica ou jurídica, poderá solicitar esclarecimentos, providências ou impugnar este Edital de Chamamento Público, mediante pe</w:t>
      </w:r>
      <w:r>
        <w:rPr>
          <w:rFonts w:ascii="Cambria" w:hAnsi="Cambria"/>
        </w:rPr>
        <w:t>ti</w:t>
      </w:r>
      <w:r w:rsidRPr="00501B5D">
        <w:rPr>
          <w:rFonts w:ascii="Cambria" w:hAnsi="Cambria"/>
        </w:rPr>
        <w:t xml:space="preserve">ção a ser protocolada na Secretaria </w:t>
      </w:r>
      <w:r>
        <w:rPr>
          <w:rFonts w:ascii="Cambria" w:hAnsi="Cambria"/>
        </w:rPr>
        <w:t>Municipal de Obras e Desenvolvimento Urbano</w:t>
      </w:r>
      <w:r w:rsidRPr="00501B5D">
        <w:rPr>
          <w:rFonts w:ascii="Cambria" w:hAnsi="Cambria"/>
        </w:rPr>
        <w:t>, sit</w:t>
      </w:r>
      <w:r>
        <w:rPr>
          <w:rFonts w:ascii="Cambria" w:hAnsi="Cambria"/>
        </w:rPr>
        <w:t>a</w:t>
      </w:r>
      <w:r w:rsidRPr="00501B5D">
        <w:rPr>
          <w:rFonts w:ascii="Cambria" w:hAnsi="Cambria"/>
        </w:rPr>
        <w:t xml:space="preserve"> n</w:t>
      </w:r>
      <w:r>
        <w:rPr>
          <w:rFonts w:ascii="Cambria" w:hAnsi="Cambria"/>
        </w:rPr>
        <w:t>a</w:t>
      </w:r>
      <w:r w:rsidRPr="00501B5D">
        <w:rPr>
          <w:rFonts w:ascii="Cambria" w:hAnsi="Cambria"/>
        </w:rPr>
        <w:t xml:space="preserve"> </w:t>
      </w:r>
      <w:r>
        <w:rPr>
          <w:rFonts w:ascii="Cambria" w:hAnsi="Cambria"/>
        </w:rPr>
        <w:t>Rua Francisco Novato, nº 02</w:t>
      </w:r>
      <w:r w:rsidRPr="00501B5D">
        <w:rPr>
          <w:rFonts w:ascii="Cambria" w:hAnsi="Cambria"/>
        </w:rPr>
        <w:t xml:space="preserve">, no prazo de </w:t>
      </w:r>
      <w:proofErr w:type="gramStart"/>
      <w:r w:rsidRPr="00501B5D">
        <w:rPr>
          <w:rFonts w:ascii="Cambria" w:hAnsi="Cambria"/>
        </w:rPr>
        <w:t>2</w:t>
      </w:r>
      <w:proofErr w:type="gramEnd"/>
      <w:r w:rsidRPr="00501B5D">
        <w:rPr>
          <w:rFonts w:ascii="Cambria" w:hAnsi="Cambria"/>
        </w:rPr>
        <w:t xml:space="preserve"> (dois) dias contados da data de publicação no Diário Oficial do </w:t>
      </w:r>
      <w:r>
        <w:rPr>
          <w:rFonts w:ascii="Cambria" w:hAnsi="Cambria"/>
        </w:rPr>
        <w:t>Estado de Minas Gerais e Jornal Panorama</w:t>
      </w:r>
      <w:r w:rsidRPr="00501B5D">
        <w:rPr>
          <w:rFonts w:ascii="Cambria" w:hAnsi="Cambria"/>
        </w:rPr>
        <w:t xml:space="preserve">. </w:t>
      </w:r>
    </w:p>
    <w:p w14:paraId="545518B4" w14:textId="77777777" w:rsidR="00501B5D" w:rsidRDefault="00501B5D">
      <w:pPr>
        <w:pStyle w:val="PargrafodaLista"/>
        <w:widowControl w:val="0"/>
        <w:numPr>
          <w:ilvl w:val="1"/>
          <w:numId w:val="33"/>
        </w:numPr>
        <w:tabs>
          <w:tab w:val="left" w:pos="567"/>
        </w:tabs>
        <w:autoSpaceDE w:val="0"/>
        <w:autoSpaceDN w:val="0"/>
        <w:adjustRightInd w:val="0"/>
        <w:spacing w:after="120"/>
        <w:ind w:left="0" w:firstLine="0"/>
        <w:contextualSpacing w:val="0"/>
        <w:jc w:val="both"/>
        <w:rPr>
          <w:rFonts w:ascii="Cambria" w:hAnsi="Cambria"/>
        </w:rPr>
      </w:pPr>
      <w:r w:rsidRPr="00501B5D">
        <w:rPr>
          <w:rFonts w:ascii="Cambria" w:hAnsi="Cambria"/>
        </w:rPr>
        <w:t>Caberá à Comissão de Credenciamento decidir sobre a pe</w:t>
      </w:r>
      <w:r>
        <w:rPr>
          <w:rFonts w:ascii="Cambria" w:hAnsi="Cambria"/>
        </w:rPr>
        <w:t>ti</w:t>
      </w:r>
      <w:r w:rsidRPr="00501B5D">
        <w:rPr>
          <w:rFonts w:ascii="Cambria" w:hAnsi="Cambria"/>
        </w:rPr>
        <w:t xml:space="preserve">ção no prazo de 24 (vinte e quatro) horas, contado da confirmação do recebimento da impugnação. </w:t>
      </w:r>
    </w:p>
    <w:p w14:paraId="61833F4B" w14:textId="7C8676CA" w:rsidR="006A03B3" w:rsidRPr="00501B5D" w:rsidRDefault="00501B5D">
      <w:pPr>
        <w:pStyle w:val="PargrafodaLista"/>
        <w:widowControl w:val="0"/>
        <w:numPr>
          <w:ilvl w:val="1"/>
          <w:numId w:val="33"/>
        </w:numPr>
        <w:tabs>
          <w:tab w:val="left" w:pos="567"/>
        </w:tabs>
        <w:autoSpaceDE w:val="0"/>
        <w:autoSpaceDN w:val="0"/>
        <w:adjustRightInd w:val="0"/>
        <w:spacing w:after="120"/>
        <w:ind w:left="0" w:firstLine="0"/>
        <w:contextualSpacing w:val="0"/>
        <w:jc w:val="both"/>
        <w:rPr>
          <w:rFonts w:ascii="Cambria" w:hAnsi="Cambria"/>
        </w:rPr>
      </w:pPr>
      <w:r w:rsidRPr="00501B5D">
        <w:rPr>
          <w:rFonts w:ascii="Cambria" w:hAnsi="Cambria"/>
        </w:rPr>
        <w:t xml:space="preserve">Acolhida a impugnação ao ato convocatório, serão realizados os ajustes e republicado o Edital, reiniciando a contagem dos prazos previstos no CAPÍTULO V - DO </w:t>
      </w:r>
      <w:proofErr w:type="gramStart"/>
      <w:r w:rsidRPr="00501B5D">
        <w:rPr>
          <w:rFonts w:ascii="Cambria" w:hAnsi="Cambria"/>
        </w:rPr>
        <w:t>CRONOGRAMA</w:t>
      </w:r>
      <w:proofErr w:type="gramEnd"/>
    </w:p>
    <w:p w14:paraId="0A408F60" w14:textId="3D682DC7" w:rsidR="00501B5D" w:rsidRPr="00501B5D" w:rsidRDefault="00501B5D" w:rsidP="00DF6915">
      <w:pPr>
        <w:widowControl w:val="0"/>
        <w:autoSpaceDE w:val="0"/>
        <w:autoSpaceDN w:val="0"/>
        <w:adjustRightInd w:val="0"/>
        <w:spacing w:after="120"/>
        <w:jc w:val="both"/>
        <w:rPr>
          <w:rFonts w:ascii="Cambria" w:hAnsi="Cambria"/>
          <w:b/>
          <w:bCs/>
        </w:rPr>
      </w:pPr>
      <w:r>
        <w:rPr>
          <w:rFonts w:ascii="Cambria" w:hAnsi="Cambria"/>
          <w:b/>
          <w:bCs/>
        </w:rPr>
        <w:t>CAPÍTULO X</w:t>
      </w:r>
      <w:r w:rsidRPr="00501B5D">
        <w:rPr>
          <w:rFonts w:ascii="Cambria" w:hAnsi="Cambria"/>
          <w:b/>
          <w:bCs/>
        </w:rPr>
        <w:t>I</w:t>
      </w:r>
      <w:r>
        <w:rPr>
          <w:rFonts w:ascii="Cambria" w:hAnsi="Cambria"/>
          <w:b/>
          <w:bCs/>
        </w:rPr>
        <w:t xml:space="preserve"> –</w:t>
      </w:r>
      <w:r w:rsidRPr="00501B5D">
        <w:rPr>
          <w:rFonts w:ascii="Cambria" w:hAnsi="Cambria"/>
          <w:b/>
          <w:bCs/>
        </w:rPr>
        <w:t xml:space="preserve"> DO PAGAMENTO </w:t>
      </w:r>
    </w:p>
    <w:p w14:paraId="031D0585" w14:textId="4A0DC85F" w:rsidR="00501B5D" w:rsidRPr="00501B5D" w:rsidRDefault="00501B5D">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501B5D">
        <w:rPr>
          <w:rFonts w:ascii="Cambria" w:hAnsi="Cambria"/>
        </w:rPr>
        <w:t xml:space="preserve">Depois de concluídos e aceitos os serviços, o MEI </w:t>
      </w:r>
      <w:r>
        <w:rPr>
          <w:rFonts w:ascii="Cambria" w:hAnsi="Cambria"/>
        </w:rPr>
        <w:t xml:space="preserve">ou ME </w:t>
      </w:r>
      <w:r w:rsidRPr="00501B5D">
        <w:rPr>
          <w:rFonts w:ascii="Cambria" w:hAnsi="Cambria"/>
        </w:rPr>
        <w:t>deverá emi</w:t>
      </w:r>
      <w:r>
        <w:rPr>
          <w:rFonts w:ascii="Cambria" w:hAnsi="Cambria"/>
        </w:rPr>
        <w:t>ti</w:t>
      </w:r>
      <w:r w:rsidRPr="00501B5D">
        <w:rPr>
          <w:rFonts w:ascii="Cambria" w:hAnsi="Cambria"/>
        </w:rPr>
        <w:t xml:space="preserve">r a competente nota fiscal, devidamente acompanhada do relatório de aceite e entregá-la na </w:t>
      </w:r>
      <w:r>
        <w:rPr>
          <w:rFonts w:ascii="Cambria" w:hAnsi="Cambria"/>
        </w:rPr>
        <w:t>Secretaria Municipal de Obras e Desenvolvimento Urbano</w:t>
      </w:r>
      <w:r w:rsidRPr="00501B5D">
        <w:rPr>
          <w:rFonts w:ascii="Cambria" w:hAnsi="Cambria"/>
        </w:rPr>
        <w:t xml:space="preserve">. </w:t>
      </w:r>
    </w:p>
    <w:p w14:paraId="679F24D5" w14:textId="67CBFF4E" w:rsidR="00501B5D" w:rsidRPr="00501B5D" w:rsidRDefault="00501B5D">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501B5D">
        <w:rPr>
          <w:rFonts w:ascii="Cambria" w:hAnsi="Cambria"/>
        </w:rPr>
        <w:t>Verificada a regularidade da nota fiscal e a compa</w:t>
      </w:r>
      <w:r>
        <w:rPr>
          <w:rFonts w:ascii="Cambria" w:hAnsi="Cambria"/>
        </w:rPr>
        <w:t>ti</w:t>
      </w:r>
      <w:r w:rsidRPr="00501B5D">
        <w:rPr>
          <w:rFonts w:ascii="Cambria" w:hAnsi="Cambria"/>
        </w:rPr>
        <w:t xml:space="preserve">bilidade com o relatório de aceite dos </w:t>
      </w:r>
      <w:r w:rsidRPr="00501B5D">
        <w:rPr>
          <w:rFonts w:ascii="Cambria" w:hAnsi="Cambria"/>
        </w:rPr>
        <w:lastRenderedPageBreak/>
        <w:t xml:space="preserve">serviços, a área responsável da </w:t>
      </w:r>
      <w:r w:rsidR="00D03106">
        <w:rPr>
          <w:rFonts w:ascii="Cambria" w:hAnsi="Cambria"/>
        </w:rPr>
        <w:t>Secretaria</w:t>
      </w:r>
      <w:r w:rsidRPr="00501B5D">
        <w:rPr>
          <w:rFonts w:ascii="Cambria" w:hAnsi="Cambria"/>
        </w:rPr>
        <w:t xml:space="preserve"> processará o pagamento, para ocorrer no prazo de até </w:t>
      </w:r>
      <w:proofErr w:type="gramStart"/>
      <w:r w:rsidRPr="00501B5D">
        <w:rPr>
          <w:rFonts w:ascii="Cambria" w:hAnsi="Cambria"/>
        </w:rPr>
        <w:t>5</w:t>
      </w:r>
      <w:proofErr w:type="gramEnd"/>
      <w:r w:rsidRPr="00501B5D">
        <w:rPr>
          <w:rFonts w:ascii="Cambria" w:hAnsi="Cambria"/>
        </w:rPr>
        <w:t xml:space="preserve"> (cinco) dias contados da data da entrega, conforme previsão constante no §3º do art. 5º da Lei nº 8.666/1993;</w:t>
      </w:r>
    </w:p>
    <w:p w14:paraId="5AB2A20D" w14:textId="58A9C9F6" w:rsidR="00501B5D" w:rsidRPr="00D03106" w:rsidRDefault="00501B5D">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D03106">
        <w:rPr>
          <w:rFonts w:ascii="Cambria" w:hAnsi="Cambria"/>
        </w:rPr>
        <w:t>Caso se verifique irregularidades nos documentos apresentados para pagamento, os mesmos serão res</w:t>
      </w:r>
      <w:r w:rsidR="00D03106">
        <w:rPr>
          <w:rFonts w:ascii="Cambria" w:hAnsi="Cambria"/>
        </w:rPr>
        <w:t>ti</w:t>
      </w:r>
      <w:r w:rsidRPr="00D03106">
        <w:rPr>
          <w:rFonts w:ascii="Cambria" w:hAnsi="Cambria"/>
        </w:rPr>
        <w:t>tuídos ao Microempreendedor Individual</w:t>
      </w:r>
      <w:r w:rsidR="00D03106">
        <w:rPr>
          <w:rFonts w:ascii="Cambria" w:hAnsi="Cambria"/>
        </w:rPr>
        <w:t xml:space="preserve"> ou ME</w:t>
      </w:r>
      <w:r w:rsidRPr="00D03106">
        <w:rPr>
          <w:rFonts w:ascii="Cambria" w:hAnsi="Cambria"/>
        </w:rPr>
        <w:t>, para verificação e re</w:t>
      </w:r>
      <w:r w:rsidR="00D03106">
        <w:rPr>
          <w:rFonts w:ascii="Cambria" w:hAnsi="Cambria"/>
        </w:rPr>
        <w:t>ti</w:t>
      </w:r>
      <w:r w:rsidRPr="00D03106">
        <w:rPr>
          <w:rFonts w:ascii="Cambria" w:hAnsi="Cambria"/>
        </w:rPr>
        <w:t xml:space="preserve">ficação, iniciando-se o prazo de pagamento após a entrega dos documentos livres dos vícios detectados; </w:t>
      </w:r>
    </w:p>
    <w:p w14:paraId="1C4BBE72" w14:textId="0E6DE7F4" w:rsidR="00501B5D" w:rsidRPr="00D03106" w:rsidRDefault="00501B5D">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D03106">
        <w:rPr>
          <w:rFonts w:ascii="Cambria" w:hAnsi="Cambria"/>
        </w:rPr>
        <w:t xml:space="preserve">A </w:t>
      </w:r>
      <w:r w:rsidR="00D03106">
        <w:rPr>
          <w:rFonts w:ascii="Cambria" w:hAnsi="Cambria"/>
        </w:rPr>
        <w:t>Secretaria Municipal de Obras e Desenvolvimento Urbano</w:t>
      </w:r>
      <w:r w:rsidRPr="00D03106">
        <w:rPr>
          <w:rFonts w:ascii="Cambria" w:hAnsi="Cambria"/>
        </w:rPr>
        <w:t xml:space="preserve"> poderá exigir do prestador de serviços, para fins de pagamento, comprovação de regularidade fiscal e trabalhista, conforme previsão constante </w:t>
      </w:r>
      <w:r w:rsidR="00F249A4">
        <w:rPr>
          <w:rFonts w:ascii="Cambria" w:hAnsi="Cambria"/>
        </w:rPr>
        <w:t>da</w:t>
      </w:r>
      <w:r w:rsidRPr="00D03106">
        <w:rPr>
          <w:rFonts w:ascii="Cambria" w:hAnsi="Cambria"/>
        </w:rPr>
        <w:t xml:space="preserve"> Lei Complementar nº 123/2006; </w:t>
      </w:r>
    </w:p>
    <w:p w14:paraId="628164FD" w14:textId="494DC06E" w:rsidR="00F249A4" w:rsidRPr="00F249A4" w:rsidRDefault="00501B5D">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F249A4">
        <w:rPr>
          <w:rFonts w:ascii="Cambria" w:hAnsi="Cambria"/>
        </w:rPr>
        <w:t xml:space="preserve">A </w:t>
      </w:r>
      <w:r w:rsidR="00F249A4" w:rsidRPr="00F249A4">
        <w:rPr>
          <w:rFonts w:ascii="Cambria" w:hAnsi="Cambria"/>
        </w:rPr>
        <w:t>Administração Municipal</w:t>
      </w:r>
      <w:r w:rsidRPr="00F249A4">
        <w:rPr>
          <w:rFonts w:ascii="Cambria" w:hAnsi="Cambria"/>
        </w:rPr>
        <w:t xml:space="preserve"> poderá proceder </w:t>
      </w:r>
      <w:proofErr w:type="gramStart"/>
      <w:r w:rsidRPr="00F249A4">
        <w:rPr>
          <w:rFonts w:ascii="Cambria" w:hAnsi="Cambria"/>
        </w:rPr>
        <w:t>a</w:t>
      </w:r>
      <w:proofErr w:type="gramEnd"/>
      <w:r w:rsidRPr="00F249A4">
        <w:rPr>
          <w:rFonts w:ascii="Cambria" w:hAnsi="Cambria"/>
        </w:rPr>
        <w:t xml:space="preserve"> retenção dos pagamentos devidos ao prestador de serviços, para garan</w:t>
      </w:r>
      <w:r w:rsidR="00F249A4" w:rsidRPr="00F249A4">
        <w:rPr>
          <w:rFonts w:ascii="Cambria" w:hAnsi="Cambria"/>
        </w:rPr>
        <w:t>ti</w:t>
      </w:r>
      <w:r w:rsidRPr="00F249A4">
        <w:rPr>
          <w:rFonts w:ascii="Cambria" w:hAnsi="Cambria"/>
        </w:rPr>
        <w:t xml:space="preserve">a do cumprimento de obrigação contratada e indenização por danos decorrentes da prestação dos serviços; </w:t>
      </w:r>
    </w:p>
    <w:p w14:paraId="48BB12F5" w14:textId="414BAFF9" w:rsidR="00F249A4" w:rsidRPr="00F249A4" w:rsidRDefault="00501B5D">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F249A4">
        <w:rPr>
          <w:rFonts w:ascii="Cambria" w:hAnsi="Cambria"/>
        </w:rPr>
        <w:t>Fica terminantemente proibido o pagamento de qualquer sobretaxa em relação à tabela adotada para o valor da diária</w:t>
      </w:r>
      <w:r w:rsidR="00F249A4">
        <w:rPr>
          <w:rFonts w:ascii="Cambria" w:hAnsi="Cambria"/>
        </w:rPr>
        <w:t>.</w:t>
      </w:r>
    </w:p>
    <w:p w14:paraId="2D0EFC04" w14:textId="4E485EEE" w:rsidR="00F249A4" w:rsidRPr="00F249A4" w:rsidRDefault="00F249A4" w:rsidP="00DF6915">
      <w:pPr>
        <w:widowControl w:val="0"/>
        <w:autoSpaceDE w:val="0"/>
        <w:autoSpaceDN w:val="0"/>
        <w:adjustRightInd w:val="0"/>
        <w:spacing w:after="120"/>
        <w:jc w:val="both"/>
        <w:rPr>
          <w:rFonts w:ascii="Cambria" w:hAnsi="Cambria"/>
          <w:b/>
          <w:bCs/>
        </w:rPr>
      </w:pPr>
      <w:r w:rsidRPr="00F249A4">
        <w:rPr>
          <w:rFonts w:ascii="Cambria" w:hAnsi="Cambria"/>
          <w:b/>
          <w:bCs/>
        </w:rPr>
        <w:t xml:space="preserve">CAPÍTULO XII – DA FISCALIZAÇÃO DOS SERVIÇOS </w:t>
      </w:r>
    </w:p>
    <w:p w14:paraId="684C13C7" w14:textId="0D7E4CD3" w:rsidR="00F249A4" w:rsidRPr="00F249A4" w:rsidRDefault="00F249A4">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F249A4">
        <w:rPr>
          <w:rFonts w:ascii="Cambria" w:hAnsi="Cambria"/>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w:t>
      </w:r>
      <w:r>
        <w:rPr>
          <w:rFonts w:ascii="Cambria" w:hAnsi="Cambria"/>
        </w:rPr>
        <w:t>Secretaria</w:t>
      </w:r>
      <w:r w:rsidRPr="00F249A4">
        <w:rPr>
          <w:rFonts w:ascii="Cambria" w:hAnsi="Cambria"/>
        </w:rPr>
        <w:t xml:space="preserve">, especialmente designados, na forma dos </w:t>
      </w:r>
      <w:proofErr w:type="spellStart"/>
      <w:r w:rsidRPr="00F249A4">
        <w:rPr>
          <w:rFonts w:ascii="Cambria" w:hAnsi="Cambria"/>
        </w:rPr>
        <w:t>arts</w:t>
      </w:r>
      <w:proofErr w:type="spellEnd"/>
      <w:r w:rsidRPr="00F249A4">
        <w:rPr>
          <w:rFonts w:ascii="Cambria" w:hAnsi="Cambria"/>
        </w:rPr>
        <w:t xml:space="preserve">. 67 e 73 da Lei nº 8.666, de 1993; </w:t>
      </w:r>
    </w:p>
    <w:p w14:paraId="0A778A0B" w14:textId="6A76CE0E" w:rsidR="00F249A4" w:rsidRPr="00C75560" w:rsidRDefault="00F249A4">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C75560">
        <w:rPr>
          <w:rFonts w:ascii="Cambria" w:hAnsi="Cambria"/>
        </w:rPr>
        <w:t xml:space="preserve">A verificação da adequação da prestação do serviço deverá ser realizada com base nos critérios previstos neste Edital; </w:t>
      </w:r>
    </w:p>
    <w:p w14:paraId="005C9638" w14:textId="702770F7" w:rsidR="00F249A4" w:rsidRPr="00C75560" w:rsidRDefault="00F249A4">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C75560">
        <w:rPr>
          <w:rFonts w:ascii="Cambria" w:hAnsi="Cambria"/>
        </w:rPr>
        <w:t>A execução do contrato deverá ser acompanhada e fiscalizada por meio de instrumentos de controle, que compreendam a mensuração dos aspectos mencionados no art. 34 da Instrução Norma</w:t>
      </w:r>
      <w:r w:rsidR="00C75560">
        <w:rPr>
          <w:rFonts w:ascii="Cambria" w:hAnsi="Cambria"/>
        </w:rPr>
        <w:t>ti</w:t>
      </w:r>
      <w:r w:rsidRPr="00C75560">
        <w:rPr>
          <w:rFonts w:ascii="Cambria" w:hAnsi="Cambria"/>
        </w:rPr>
        <w:t xml:space="preserve">va SLTI/MPOG n° 02, de 2008, quando for o caso; </w:t>
      </w:r>
    </w:p>
    <w:p w14:paraId="1ED2406F" w14:textId="088BCF06" w:rsidR="00F249A4" w:rsidRPr="00C75560" w:rsidRDefault="00C75560">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C75560">
        <w:rPr>
          <w:rFonts w:ascii="Cambria" w:hAnsi="Cambria"/>
        </w:rPr>
        <w:t xml:space="preserve">Ao </w:t>
      </w:r>
      <w:r w:rsidR="00F249A4" w:rsidRPr="00C75560">
        <w:rPr>
          <w:rFonts w:ascii="Cambria" w:hAnsi="Cambria"/>
        </w:rPr>
        <w:t>verificar durante a execução contratual a necessidade de redimensionamento da produ</w:t>
      </w:r>
      <w:r>
        <w:rPr>
          <w:rFonts w:ascii="Cambria" w:hAnsi="Cambria"/>
        </w:rPr>
        <w:t>ti</w:t>
      </w:r>
      <w:r w:rsidR="00F249A4" w:rsidRPr="00C75560">
        <w:rPr>
          <w:rFonts w:ascii="Cambria" w:hAnsi="Cambria"/>
        </w:rPr>
        <w:t xml:space="preserve">vidade inicialmente pactuada, deverá comunicar à autoridade responsável para que esta promova a adequação contratual, respeitando-se os limites de alteração dos valores contratuais previstos no § 1º do </w:t>
      </w:r>
      <w:r w:rsidRPr="00C75560">
        <w:rPr>
          <w:rFonts w:ascii="Cambria" w:hAnsi="Cambria"/>
        </w:rPr>
        <w:t>Ar</w:t>
      </w:r>
      <w:r>
        <w:rPr>
          <w:rFonts w:ascii="Cambria" w:hAnsi="Cambria"/>
        </w:rPr>
        <w:t>ti</w:t>
      </w:r>
      <w:r w:rsidRPr="00C75560">
        <w:rPr>
          <w:rFonts w:ascii="Cambria" w:hAnsi="Cambria"/>
        </w:rPr>
        <w:t xml:space="preserve">go </w:t>
      </w:r>
      <w:r w:rsidR="00F249A4" w:rsidRPr="00C75560">
        <w:rPr>
          <w:rFonts w:ascii="Cambria" w:hAnsi="Cambria"/>
        </w:rPr>
        <w:t xml:space="preserve">65 da Lei nº 8.666, de 1993; </w:t>
      </w:r>
    </w:p>
    <w:p w14:paraId="7DCB2EBC" w14:textId="6B251293" w:rsidR="00F249A4" w:rsidRPr="00703224" w:rsidRDefault="00F249A4">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703224">
        <w:rPr>
          <w:rFonts w:ascii="Cambria" w:hAnsi="Cambria"/>
        </w:rPr>
        <w:t xml:space="preserve">O representante da </w:t>
      </w:r>
      <w:r w:rsidR="00703224">
        <w:rPr>
          <w:rFonts w:ascii="Cambria" w:hAnsi="Cambria"/>
        </w:rPr>
        <w:t>Secretaria</w:t>
      </w:r>
      <w:r w:rsidRPr="00703224">
        <w:rPr>
          <w:rFonts w:ascii="Cambria" w:hAnsi="Cambria"/>
        </w:rPr>
        <w:t xml:space="preserve"> deverá promover o registro das ocorrências verificadas, adotando as providências necessárias ao fiel cumprimento das cláusulas contratuais, conforme o disposto nos §§ 1º e 2º do art. 67 da Lei nº 8.666, de 1993; </w:t>
      </w:r>
    </w:p>
    <w:p w14:paraId="27F4BBE3" w14:textId="0F3F3380" w:rsidR="00F249A4" w:rsidRPr="00703224" w:rsidRDefault="00F249A4">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703224">
        <w:rPr>
          <w:rFonts w:ascii="Cambria" w:hAnsi="Cambria"/>
        </w:rPr>
        <w:t>O descumprimento total ou parcial das demais obrigações e responsabilidades assumidas pela Contratada ensejará a aplicação de sanções administra</w:t>
      </w:r>
      <w:r w:rsidR="00703224">
        <w:rPr>
          <w:rFonts w:ascii="Cambria" w:hAnsi="Cambria"/>
        </w:rPr>
        <w:t>ti</w:t>
      </w:r>
      <w:r w:rsidRPr="00703224">
        <w:rPr>
          <w:rFonts w:ascii="Cambria" w:hAnsi="Cambria"/>
        </w:rPr>
        <w:t>vas, previstas na legislação vigente, podendo culminar em rescisão contratual, conforme disposto nos ar</w:t>
      </w:r>
      <w:r w:rsidR="00703224">
        <w:rPr>
          <w:rFonts w:ascii="Cambria" w:hAnsi="Cambria"/>
        </w:rPr>
        <w:t>ti</w:t>
      </w:r>
      <w:r w:rsidRPr="00703224">
        <w:rPr>
          <w:rFonts w:ascii="Cambria" w:hAnsi="Cambria"/>
        </w:rPr>
        <w:t>gos 77 e 80 da Lei nº 8.666,</w:t>
      </w:r>
      <w:r w:rsidR="00200340">
        <w:rPr>
          <w:rFonts w:ascii="Cambria" w:hAnsi="Cambria"/>
        </w:rPr>
        <w:t xml:space="preserve"> </w:t>
      </w:r>
      <w:r w:rsidRPr="00703224">
        <w:rPr>
          <w:rFonts w:ascii="Cambria" w:hAnsi="Cambria"/>
        </w:rPr>
        <w:t xml:space="preserve">de 1993; </w:t>
      </w:r>
    </w:p>
    <w:p w14:paraId="14F4ADCF" w14:textId="39315638" w:rsidR="00F249A4" w:rsidRPr="00703224" w:rsidRDefault="00F249A4">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703224">
        <w:rPr>
          <w:rFonts w:ascii="Cambria" w:hAnsi="Cambria"/>
        </w:rPr>
        <w:t xml:space="preserve">A fiscalização de que trata esta cláusula não exclui nem reduz a responsabilidade da Contratada, inclusive perante terceiros, por qualquer irregularidade, ainda que resultante de imperfeições técnicas, vícios redibitórios, não implica em corresponsabilidade da Contratante ou de seus agentes e prepostos, de conformidade com o art. 70 da Lei nº 8.666, de 1993; </w:t>
      </w:r>
    </w:p>
    <w:p w14:paraId="46068EDA" w14:textId="51F2087F" w:rsidR="00703224" w:rsidRDefault="00F249A4">
      <w:pPr>
        <w:pStyle w:val="PargrafodaLista"/>
        <w:widowControl w:val="0"/>
        <w:numPr>
          <w:ilvl w:val="1"/>
          <w:numId w:val="34"/>
        </w:numPr>
        <w:tabs>
          <w:tab w:val="left" w:pos="567"/>
        </w:tabs>
        <w:autoSpaceDE w:val="0"/>
        <w:autoSpaceDN w:val="0"/>
        <w:adjustRightInd w:val="0"/>
        <w:spacing w:after="120"/>
        <w:ind w:left="0" w:firstLine="0"/>
        <w:contextualSpacing w:val="0"/>
        <w:jc w:val="both"/>
        <w:rPr>
          <w:rFonts w:ascii="Cambria" w:hAnsi="Cambria"/>
        </w:rPr>
      </w:pPr>
      <w:r w:rsidRPr="00703224">
        <w:rPr>
          <w:rFonts w:ascii="Cambria" w:hAnsi="Cambria"/>
        </w:rPr>
        <w:lastRenderedPageBreak/>
        <w:t>A disciplina das infrações e sanções administra</w:t>
      </w:r>
      <w:r w:rsidR="00703224">
        <w:rPr>
          <w:rFonts w:ascii="Cambria" w:hAnsi="Cambria"/>
        </w:rPr>
        <w:t>ti</w:t>
      </w:r>
      <w:r w:rsidRPr="00703224">
        <w:rPr>
          <w:rFonts w:ascii="Cambria" w:hAnsi="Cambria"/>
        </w:rPr>
        <w:t xml:space="preserve">vas aplicáveis no curso da contratação é a prevista </w:t>
      </w:r>
      <w:r w:rsidR="00703224">
        <w:rPr>
          <w:rFonts w:ascii="Cambria" w:hAnsi="Cambria"/>
        </w:rPr>
        <w:t>no Projeto Básico.</w:t>
      </w:r>
    </w:p>
    <w:p w14:paraId="0AE07F1D" w14:textId="5537F09F" w:rsidR="00703224" w:rsidRPr="00703224" w:rsidRDefault="00703224" w:rsidP="00703224">
      <w:pPr>
        <w:widowControl w:val="0"/>
        <w:autoSpaceDE w:val="0"/>
        <w:autoSpaceDN w:val="0"/>
        <w:adjustRightInd w:val="0"/>
        <w:spacing w:after="120"/>
        <w:jc w:val="both"/>
        <w:rPr>
          <w:rFonts w:ascii="Cambria" w:hAnsi="Cambria"/>
          <w:b/>
          <w:bCs/>
        </w:rPr>
      </w:pPr>
      <w:r w:rsidRPr="00703224">
        <w:rPr>
          <w:rFonts w:ascii="Cambria" w:hAnsi="Cambria"/>
          <w:b/>
          <w:bCs/>
        </w:rPr>
        <w:t>CAPÍTULO XI</w:t>
      </w:r>
      <w:r>
        <w:rPr>
          <w:rFonts w:ascii="Cambria" w:hAnsi="Cambria"/>
          <w:b/>
          <w:bCs/>
        </w:rPr>
        <w:t>I</w:t>
      </w:r>
      <w:r w:rsidRPr="00703224">
        <w:rPr>
          <w:rFonts w:ascii="Cambria" w:hAnsi="Cambria"/>
          <w:b/>
          <w:bCs/>
        </w:rPr>
        <w:t xml:space="preserve"> – DAS DISPOSIÇÕES GERAIS</w:t>
      </w:r>
    </w:p>
    <w:p w14:paraId="18F21192" w14:textId="782BE438" w:rsidR="00703224" w:rsidRPr="00703224" w:rsidRDefault="00703224">
      <w:pPr>
        <w:pStyle w:val="PargrafodaLista"/>
        <w:widowControl w:val="0"/>
        <w:numPr>
          <w:ilvl w:val="1"/>
          <w:numId w:val="35"/>
        </w:numPr>
        <w:tabs>
          <w:tab w:val="left" w:pos="567"/>
        </w:tabs>
        <w:autoSpaceDE w:val="0"/>
        <w:autoSpaceDN w:val="0"/>
        <w:adjustRightInd w:val="0"/>
        <w:spacing w:after="120"/>
        <w:ind w:left="0" w:firstLine="0"/>
        <w:contextualSpacing w:val="0"/>
        <w:jc w:val="both"/>
        <w:rPr>
          <w:rFonts w:ascii="Cambria" w:hAnsi="Cambria"/>
        </w:rPr>
      </w:pPr>
      <w:r w:rsidRPr="00703224">
        <w:rPr>
          <w:rFonts w:ascii="Cambria" w:hAnsi="Cambria"/>
        </w:rPr>
        <w:t xml:space="preserve">Todos os Microempreendedores Individuais </w:t>
      </w:r>
      <w:r>
        <w:rPr>
          <w:rFonts w:ascii="Cambria" w:hAnsi="Cambria"/>
        </w:rPr>
        <w:t xml:space="preserve">ou </w:t>
      </w:r>
      <w:proofErr w:type="spellStart"/>
      <w:r>
        <w:rPr>
          <w:rFonts w:ascii="Cambria" w:hAnsi="Cambria"/>
        </w:rPr>
        <w:t>ME’s</w:t>
      </w:r>
      <w:proofErr w:type="spellEnd"/>
      <w:r>
        <w:rPr>
          <w:rFonts w:ascii="Cambria" w:hAnsi="Cambria"/>
        </w:rPr>
        <w:t xml:space="preserve"> </w:t>
      </w:r>
      <w:r w:rsidRPr="00703224">
        <w:rPr>
          <w:rFonts w:ascii="Cambria" w:hAnsi="Cambria"/>
        </w:rPr>
        <w:t xml:space="preserve">que, ao final do processo de credenciamento, demonstrarem capacidade técnica integrarão o Cadastro na condição de credenciados para prestar serviços </w:t>
      </w:r>
      <w:r>
        <w:rPr>
          <w:rFonts w:ascii="Cambria" w:hAnsi="Cambria"/>
        </w:rPr>
        <w:t>ao Município</w:t>
      </w:r>
      <w:r w:rsidRPr="00703224">
        <w:rPr>
          <w:rFonts w:ascii="Cambria" w:hAnsi="Cambria"/>
        </w:rPr>
        <w:t>, inexis</w:t>
      </w:r>
      <w:r>
        <w:rPr>
          <w:rFonts w:ascii="Cambria" w:hAnsi="Cambria"/>
        </w:rPr>
        <w:t>ti</w:t>
      </w:r>
      <w:r w:rsidRPr="00703224">
        <w:rPr>
          <w:rFonts w:ascii="Cambria" w:hAnsi="Cambria"/>
        </w:rPr>
        <w:t xml:space="preserve">ndo número mínimo ou máximo de credenciados; </w:t>
      </w:r>
    </w:p>
    <w:p w14:paraId="16D9D8E2" w14:textId="042FB109" w:rsidR="00703224" w:rsidRPr="00703224" w:rsidRDefault="00703224">
      <w:pPr>
        <w:pStyle w:val="PargrafodaLista"/>
        <w:widowControl w:val="0"/>
        <w:numPr>
          <w:ilvl w:val="1"/>
          <w:numId w:val="35"/>
        </w:numPr>
        <w:tabs>
          <w:tab w:val="left" w:pos="567"/>
        </w:tabs>
        <w:autoSpaceDE w:val="0"/>
        <w:autoSpaceDN w:val="0"/>
        <w:adjustRightInd w:val="0"/>
        <w:spacing w:after="120"/>
        <w:ind w:left="0" w:firstLine="0"/>
        <w:contextualSpacing w:val="0"/>
        <w:jc w:val="both"/>
        <w:rPr>
          <w:rFonts w:ascii="Cambria" w:hAnsi="Cambria"/>
        </w:rPr>
      </w:pPr>
      <w:r w:rsidRPr="00703224">
        <w:rPr>
          <w:rFonts w:ascii="Cambria" w:hAnsi="Cambria"/>
        </w:rPr>
        <w:t xml:space="preserve">A qualquer tempo poderá ser alterado, suspenso ou cancelado o registro cadastral do Microempreendedor Individual </w:t>
      </w:r>
      <w:r>
        <w:rPr>
          <w:rFonts w:ascii="Cambria" w:hAnsi="Cambria"/>
        </w:rPr>
        <w:t xml:space="preserve">ou ME </w:t>
      </w:r>
      <w:r w:rsidRPr="00703224">
        <w:rPr>
          <w:rFonts w:ascii="Cambria" w:hAnsi="Cambria"/>
        </w:rPr>
        <w:t>que deixar de sa</w:t>
      </w:r>
      <w:r>
        <w:rPr>
          <w:rFonts w:ascii="Cambria" w:hAnsi="Cambria"/>
        </w:rPr>
        <w:t>ti</w:t>
      </w:r>
      <w:r w:rsidRPr="00703224">
        <w:rPr>
          <w:rFonts w:ascii="Cambria" w:hAnsi="Cambria"/>
        </w:rPr>
        <w:t>sfazer às exigências estabelecidas neste Edital e no instrumento contratual, garan</w:t>
      </w:r>
      <w:r>
        <w:rPr>
          <w:rFonts w:ascii="Cambria" w:hAnsi="Cambria"/>
        </w:rPr>
        <w:t>ti</w:t>
      </w:r>
      <w:r w:rsidRPr="00703224">
        <w:rPr>
          <w:rFonts w:ascii="Cambria" w:hAnsi="Cambria"/>
        </w:rPr>
        <w:t xml:space="preserve">do o contraditório e a ampla defesa; </w:t>
      </w:r>
    </w:p>
    <w:p w14:paraId="53B431D0" w14:textId="3BFC5808" w:rsidR="00703224" w:rsidRPr="00703224" w:rsidRDefault="00703224">
      <w:pPr>
        <w:pStyle w:val="PargrafodaLista"/>
        <w:widowControl w:val="0"/>
        <w:numPr>
          <w:ilvl w:val="1"/>
          <w:numId w:val="35"/>
        </w:numPr>
        <w:tabs>
          <w:tab w:val="left" w:pos="567"/>
        </w:tabs>
        <w:autoSpaceDE w:val="0"/>
        <w:autoSpaceDN w:val="0"/>
        <w:adjustRightInd w:val="0"/>
        <w:spacing w:after="120"/>
        <w:ind w:left="0" w:firstLine="0"/>
        <w:contextualSpacing w:val="0"/>
        <w:jc w:val="both"/>
        <w:rPr>
          <w:rFonts w:ascii="Cambria" w:hAnsi="Cambria"/>
        </w:rPr>
      </w:pPr>
      <w:r w:rsidRPr="00703224">
        <w:rPr>
          <w:rFonts w:ascii="Cambria" w:hAnsi="Cambria"/>
        </w:rPr>
        <w:t>Os prestadores de serviços serão responsáveis, em qualquer época, pela fidelidade e pela legi</w:t>
      </w:r>
      <w:r>
        <w:rPr>
          <w:rFonts w:ascii="Cambria" w:hAnsi="Cambria"/>
        </w:rPr>
        <w:t>ti</w:t>
      </w:r>
      <w:r w:rsidRPr="00703224">
        <w:rPr>
          <w:rFonts w:ascii="Cambria" w:hAnsi="Cambria"/>
        </w:rPr>
        <w:t>midade das informações constantes nos documentos apresentados, podendo ser cancelado o credenciamento se verificada alguma irregularidade na documentação ou nas informações apresentadas;</w:t>
      </w:r>
    </w:p>
    <w:p w14:paraId="7FF2504A" w14:textId="2CA695F3" w:rsidR="00703224" w:rsidRPr="00703224" w:rsidRDefault="00703224">
      <w:pPr>
        <w:pStyle w:val="PargrafodaLista"/>
        <w:widowControl w:val="0"/>
        <w:numPr>
          <w:ilvl w:val="1"/>
          <w:numId w:val="35"/>
        </w:numPr>
        <w:tabs>
          <w:tab w:val="left" w:pos="567"/>
        </w:tabs>
        <w:autoSpaceDE w:val="0"/>
        <w:autoSpaceDN w:val="0"/>
        <w:adjustRightInd w:val="0"/>
        <w:spacing w:after="120"/>
        <w:ind w:left="0" w:firstLine="0"/>
        <w:contextualSpacing w:val="0"/>
        <w:jc w:val="both"/>
        <w:rPr>
          <w:rFonts w:ascii="Cambria" w:hAnsi="Cambria"/>
        </w:rPr>
      </w:pPr>
      <w:r w:rsidRPr="00703224">
        <w:rPr>
          <w:rFonts w:ascii="Cambria" w:hAnsi="Cambria"/>
        </w:rPr>
        <w:t xml:space="preserve">O credenciado deverá comunicar formalmente </w:t>
      </w:r>
      <w:r w:rsidR="00F94282">
        <w:rPr>
          <w:rFonts w:ascii="Cambria" w:hAnsi="Cambria"/>
        </w:rPr>
        <w:t>ao Fiscal do Contrato</w:t>
      </w:r>
      <w:r w:rsidRPr="00703224">
        <w:rPr>
          <w:rFonts w:ascii="Cambria" w:hAnsi="Cambria"/>
        </w:rPr>
        <w:t>, eventual impossibilidade temporária de prestar os serviços constantes do objeto deste edital, mediante jus</w:t>
      </w:r>
      <w:r>
        <w:rPr>
          <w:rFonts w:ascii="Cambria" w:hAnsi="Cambria"/>
        </w:rPr>
        <w:t>ti</w:t>
      </w:r>
      <w:r w:rsidRPr="00703224">
        <w:rPr>
          <w:rFonts w:ascii="Cambria" w:hAnsi="Cambria"/>
        </w:rPr>
        <w:t>fica</w:t>
      </w:r>
      <w:r w:rsidR="00F94282">
        <w:rPr>
          <w:rFonts w:ascii="Cambria" w:hAnsi="Cambria"/>
        </w:rPr>
        <w:t>ti</w:t>
      </w:r>
      <w:r w:rsidRPr="00703224">
        <w:rPr>
          <w:rFonts w:ascii="Cambria" w:hAnsi="Cambria"/>
        </w:rPr>
        <w:t xml:space="preserve">va, sendo proibida a subcontratação. </w:t>
      </w:r>
    </w:p>
    <w:p w14:paraId="5C4DAFB3" w14:textId="3B52539D" w:rsidR="00F94282" w:rsidRDefault="00703224">
      <w:pPr>
        <w:pStyle w:val="PargrafodaLista"/>
        <w:widowControl w:val="0"/>
        <w:numPr>
          <w:ilvl w:val="1"/>
          <w:numId w:val="35"/>
        </w:numPr>
        <w:tabs>
          <w:tab w:val="left" w:pos="567"/>
        </w:tabs>
        <w:autoSpaceDE w:val="0"/>
        <w:autoSpaceDN w:val="0"/>
        <w:adjustRightInd w:val="0"/>
        <w:spacing w:after="120"/>
        <w:ind w:left="0" w:firstLine="0"/>
        <w:contextualSpacing w:val="0"/>
        <w:jc w:val="both"/>
        <w:rPr>
          <w:rFonts w:ascii="Cambria" w:hAnsi="Cambria"/>
        </w:rPr>
      </w:pPr>
      <w:r w:rsidRPr="00F94282">
        <w:rPr>
          <w:rFonts w:ascii="Cambria" w:hAnsi="Cambria"/>
        </w:rPr>
        <w:t xml:space="preserve">Este Edital de Chamamento Público ficará à disposição dos interessados na página eletrônica da </w:t>
      </w:r>
      <w:r w:rsidR="00F94282">
        <w:rPr>
          <w:rFonts w:ascii="Cambria" w:hAnsi="Cambria"/>
        </w:rPr>
        <w:t>Prefeitura Municipal</w:t>
      </w:r>
      <w:r w:rsidRPr="00F94282">
        <w:rPr>
          <w:rFonts w:ascii="Cambria" w:hAnsi="Cambria"/>
        </w:rPr>
        <w:t xml:space="preserve"> (</w:t>
      </w:r>
      <w:hyperlink r:id="rId9" w:history="1">
        <w:r w:rsidR="00F71FCE" w:rsidRPr="008B0D43">
          <w:rPr>
            <w:rStyle w:val="Hyperlink"/>
            <w:rFonts w:ascii="Cambria" w:hAnsi="Cambria"/>
          </w:rPr>
          <w:t>www.santaritaritapoca.gov.br</w:t>
        </w:r>
      </w:hyperlink>
      <w:r w:rsidRPr="00F94282">
        <w:rPr>
          <w:rFonts w:ascii="Cambria" w:hAnsi="Cambria"/>
        </w:rPr>
        <w:t xml:space="preserve">); </w:t>
      </w:r>
    </w:p>
    <w:p w14:paraId="36E5A8ED" w14:textId="60AD7B92" w:rsidR="00F249A4" w:rsidRDefault="00F94282">
      <w:pPr>
        <w:pStyle w:val="PargrafodaLista"/>
        <w:widowControl w:val="0"/>
        <w:numPr>
          <w:ilvl w:val="1"/>
          <w:numId w:val="35"/>
        </w:numPr>
        <w:tabs>
          <w:tab w:val="left" w:pos="567"/>
        </w:tabs>
        <w:autoSpaceDE w:val="0"/>
        <w:autoSpaceDN w:val="0"/>
        <w:adjustRightInd w:val="0"/>
        <w:spacing w:after="120"/>
        <w:ind w:left="0" w:firstLine="0"/>
        <w:contextualSpacing w:val="0"/>
        <w:jc w:val="both"/>
        <w:rPr>
          <w:rFonts w:ascii="Cambria" w:hAnsi="Cambria"/>
        </w:rPr>
      </w:pPr>
      <w:r w:rsidRPr="00F94282">
        <w:rPr>
          <w:rFonts w:ascii="Cambria" w:hAnsi="Cambria"/>
        </w:rPr>
        <w:t xml:space="preserve">Fica eleito o Foro da </w:t>
      </w:r>
      <w:r>
        <w:rPr>
          <w:rFonts w:ascii="Cambria" w:hAnsi="Cambria"/>
        </w:rPr>
        <w:t>Comarca de Barbacena/MG,</w:t>
      </w:r>
      <w:r w:rsidRPr="00F94282">
        <w:rPr>
          <w:rFonts w:ascii="Cambria" w:hAnsi="Cambria"/>
        </w:rPr>
        <w:t xml:space="preserve"> como competente para dirimir quaisquer dúvidas oriundas do presente instrumento, com renúncia de qualquer outro por mais privilegiado que seja</w:t>
      </w:r>
      <w:r>
        <w:rPr>
          <w:rFonts w:ascii="Cambria" w:hAnsi="Cambria"/>
        </w:rPr>
        <w:t>.</w:t>
      </w:r>
    </w:p>
    <w:p w14:paraId="7A6A7CFB" w14:textId="53CCCC01" w:rsidR="00F94282" w:rsidRDefault="00F94282" w:rsidP="00F94282">
      <w:pPr>
        <w:pStyle w:val="PargrafodaLista"/>
        <w:widowControl w:val="0"/>
        <w:tabs>
          <w:tab w:val="left" w:pos="567"/>
        </w:tabs>
        <w:autoSpaceDE w:val="0"/>
        <w:autoSpaceDN w:val="0"/>
        <w:adjustRightInd w:val="0"/>
        <w:spacing w:after="120"/>
        <w:ind w:left="0"/>
        <w:contextualSpacing w:val="0"/>
        <w:jc w:val="center"/>
        <w:rPr>
          <w:rFonts w:ascii="Cambria" w:hAnsi="Cambria"/>
        </w:rPr>
      </w:pPr>
      <w:r>
        <w:rPr>
          <w:rFonts w:ascii="Cambria" w:hAnsi="Cambria"/>
        </w:rPr>
        <w:t xml:space="preserve">Santa Rita de Ibitipoca, </w:t>
      </w:r>
      <w:r w:rsidR="00C34A65">
        <w:rPr>
          <w:rFonts w:ascii="Cambria" w:hAnsi="Cambria"/>
        </w:rPr>
        <w:t>25</w:t>
      </w:r>
      <w:r>
        <w:rPr>
          <w:rFonts w:ascii="Cambria" w:hAnsi="Cambria"/>
        </w:rPr>
        <w:t xml:space="preserve"> de janeiro de 2023.</w:t>
      </w:r>
    </w:p>
    <w:p w14:paraId="59B878EB" w14:textId="1503AB9C" w:rsidR="00F94282" w:rsidRDefault="00F94282" w:rsidP="00F94282">
      <w:pPr>
        <w:pStyle w:val="PargrafodaLista"/>
        <w:widowControl w:val="0"/>
        <w:tabs>
          <w:tab w:val="left" w:pos="567"/>
        </w:tabs>
        <w:autoSpaceDE w:val="0"/>
        <w:autoSpaceDN w:val="0"/>
        <w:adjustRightInd w:val="0"/>
        <w:spacing w:after="120"/>
        <w:ind w:left="0"/>
        <w:contextualSpacing w:val="0"/>
        <w:jc w:val="center"/>
        <w:rPr>
          <w:rFonts w:ascii="Cambria" w:hAnsi="Cambria"/>
        </w:rPr>
      </w:pPr>
    </w:p>
    <w:p w14:paraId="48DB4A26" w14:textId="1FB882C7" w:rsidR="00F94282" w:rsidRDefault="00F94282" w:rsidP="00F94282">
      <w:pPr>
        <w:pStyle w:val="PargrafodaLista"/>
        <w:widowControl w:val="0"/>
        <w:tabs>
          <w:tab w:val="left" w:pos="567"/>
        </w:tabs>
        <w:autoSpaceDE w:val="0"/>
        <w:autoSpaceDN w:val="0"/>
        <w:adjustRightInd w:val="0"/>
        <w:spacing w:after="120"/>
        <w:ind w:left="0"/>
        <w:contextualSpacing w:val="0"/>
        <w:jc w:val="center"/>
        <w:rPr>
          <w:rFonts w:ascii="Cambria" w:hAnsi="Cambria"/>
        </w:rPr>
      </w:pPr>
    </w:p>
    <w:p w14:paraId="047DC026" w14:textId="67411997" w:rsidR="00F94282" w:rsidRDefault="00F94282" w:rsidP="00F94282">
      <w:pPr>
        <w:pStyle w:val="PargrafodaLista"/>
        <w:widowControl w:val="0"/>
        <w:tabs>
          <w:tab w:val="left" w:pos="567"/>
        </w:tabs>
        <w:autoSpaceDE w:val="0"/>
        <w:autoSpaceDN w:val="0"/>
        <w:adjustRightInd w:val="0"/>
        <w:spacing w:after="120"/>
        <w:ind w:left="0"/>
        <w:contextualSpacing w:val="0"/>
        <w:jc w:val="center"/>
        <w:rPr>
          <w:rFonts w:ascii="Cambria" w:hAnsi="Cambria"/>
        </w:rPr>
      </w:pPr>
    </w:p>
    <w:p w14:paraId="477FA101" w14:textId="26DC926A" w:rsidR="00F94282" w:rsidRDefault="00F94282" w:rsidP="00F94282">
      <w:pPr>
        <w:pStyle w:val="PargrafodaLista"/>
        <w:widowControl w:val="0"/>
        <w:tabs>
          <w:tab w:val="left" w:pos="567"/>
        </w:tabs>
        <w:autoSpaceDE w:val="0"/>
        <w:autoSpaceDN w:val="0"/>
        <w:adjustRightInd w:val="0"/>
        <w:spacing w:after="0" w:line="240" w:lineRule="auto"/>
        <w:ind w:left="0"/>
        <w:contextualSpacing w:val="0"/>
        <w:jc w:val="center"/>
        <w:rPr>
          <w:rFonts w:ascii="Cambria" w:hAnsi="Cambria"/>
          <w:b/>
          <w:bCs/>
        </w:rPr>
      </w:pPr>
      <w:r>
        <w:rPr>
          <w:rFonts w:ascii="Cambria" w:hAnsi="Cambria"/>
          <w:b/>
          <w:bCs/>
        </w:rPr>
        <w:t>CRISTIANE CARLA DE ALMEIDA</w:t>
      </w:r>
    </w:p>
    <w:p w14:paraId="76E9A5AD" w14:textId="39D15CDE" w:rsidR="00F94282" w:rsidRPr="00F94282" w:rsidRDefault="00F94282" w:rsidP="00F94282">
      <w:pPr>
        <w:pStyle w:val="PargrafodaLista"/>
        <w:widowControl w:val="0"/>
        <w:tabs>
          <w:tab w:val="left" w:pos="567"/>
        </w:tabs>
        <w:autoSpaceDE w:val="0"/>
        <w:autoSpaceDN w:val="0"/>
        <w:adjustRightInd w:val="0"/>
        <w:spacing w:after="0" w:line="240" w:lineRule="auto"/>
        <w:ind w:left="0"/>
        <w:contextualSpacing w:val="0"/>
        <w:jc w:val="center"/>
        <w:rPr>
          <w:rFonts w:ascii="Cambria" w:hAnsi="Cambria"/>
          <w:b/>
          <w:bCs/>
          <w:i/>
          <w:iCs/>
          <w:sz w:val="18"/>
          <w:szCs w:val="18"/>
        </w:rPr>
      </w:pPr>
      <w:r w:rsidRPr="00F94282">
        <w:rPr>
          <w:rFonts w:ascii="Cambria" w:hAnsi="Cambria"/>
          <w:b/>
          <w:bCs/>
          <w:i/>
          <w:iCs/>
          <w:sz w:val="18"/>
          <w:szCs w:val="18"/>
        </w:rPr>
        <w:t>Presidente da Comissão Permanente de Licitação</w:t>
      </w:r>
    </w:p>
    <w:p w14:paraId="282602A8" w14:textId="5540A5BF" w:rsidR="00F249A4" w:rsidRDefault="00F249A4" w:rsidP="00DF6915">
      <w:pPr>
        <w:widowControl w:val="0"/>
        <w:autoSpaceDE w:val="0"/>
        <w:autoSpaceDN w:val="0"/>
        <w:adjustRightInd w:val="0"/>
        <w:spacing w:after="120"/>
        <w:jc w:val="both"/>
        <w:rPr>
          <w:rFonts w:ascii="Cambria" w:hAnsi="Cambria"/>
          <w:b/>
        </w:rPr>
      </w:pPr>
    </w:p>
    <w:p w14:paraId="2C236B80" w14:textId="65DFE28B" w:rsidR="00F249A4" w:rsidRDefault="00F249A4" w:rsidP="00DF6915">
      <w:pPr>
        <w:widowControl w:val="0"/>
        <w:autoSpaceDE w:val="0"/>
        <w:autoSpaceDN w:val="0"/>
        <w:adjustRightInd w:val="0"/>
        <w:spacing w:after="120"/>
        <w:jc w:val="both"/>
        <w:rPr>
          <w:rFonts w:ascii="Cambria" w:hAnsi="Cambria"/>
          <w:b/>
        </w:rPr>
      </w:pPr>
    </w:p>
    <w:p w14:paraId="5902CE8E" w14:textId="5BBAF22E" w:rsidR="00F249A4" w:rsidRDefault="00F249A4" w:rsidP="00DF6915">
      <w:pPr>
        <w:widowControl w:val="0"/>
        <w:autoSpaceDE w:val="0"/>
        <w:autoSpaceDN w:val="0"/>
        <w:adjustRightInd w:val="0"/>
        <w:spacing w:after="120"/>
        <w:jc w:val="both"/>
        <w:rPr>
          <w:rFonts w:ascii="Cambria" w:hAnsi="Cambria"/>
          <w:b/>
        </w:rPr>
      </w:pPr>
    </w:p>
    <w:p w14:paraId="2DE9AB53" w14:textId="785E561B" w:rsidR="00F249A4" w:rsidRDefault="00F249A4" w:rsidP="00DF6915">
      <w:pPr>
        <w:widowControl w:val="0"/>
        <w:autoSpaceDE w:val="0"/>
        <w:autoSpaceDN w:val="0"/>
        <w:adjustRightInd w:val="0"/>
        <w:spacing w:after="120"/>
        <w:jc w:val="both"/>
        <w:rPr>
          <w:rFonts w:ascii="Cambria" w:hAnsi="Cambria"/>
          <w:b/>
        </w:rPr>
      </w:pPr>
    </w:p>
    <w:p w14:paraId="561A4A89" w14:textId="49AA4602" w:rsidR="00F249A4" w:rsidRDefault="00F249A4" w:rsidP="00DF6915">
      <w:pPr>
        <w:widowControl w:val="0"/>
        <w:autoSpaceDE w:val="0"/>
        <w:autoSpaceDN w:val="0"/>
        <w:adjustRightInd w:val="0"/>
        <w:spacing w:after="120"/>
        <w:jc w:val="both"/>
        <w:rPr>
          <w:rFonts w:ascii="Cambria" w:hAnsi="Cambria"/>
          <w:b/>
        </w:rPr>
      </w:pPr>
    </w:p>
    <w:p w14:paraId="244C8535" w14:textId="269F0ADC" w:rsidR="00F249A4" w:rsidRDefault="00F249A4" w:rsidP="00DF6915">
      <w:pPr>
        <w:widowControl w:val="0"/>
        <w:autoSpaceDE w:val="0"/>
        <w:autoSpaceDN w:val="0"/>
        <w:adjustRightInd w:val="0"/>
        <w:spacing w:after="120"/>
        <w:jc w:val="both"/>
        <w:rPr>
          <w:rFonts w:ascii="Cambria" w:hAnsi="Cambria"/>
          <w:b/>
        </w:rPr>
      </w:pPr>
    </w:p>
    <w:p w14:paraId="3E707423" w14:textId="7B2430DD" w:rsidR="00F249A4" w:rsidRDefault="00F249A4" w:rsidP="00DF6915">
      <w:pPr>
        <w:widowControl w:val="0"/>
        <w:autoSpaceDE w:val="0"/>
        <w:autoSpaceDN w:val="0"/>
        <w:adjustRightInd w:val="0"/>
        <w:spacing w:after="120"/>
        <w:jc w:val="both"/>
        <w:rPr>
          <w:rFonts w:ascii="Cambria" w:hAnsi="Cambria"/>
          <w:b/>
        </w:rPr>
      </w:pPr>
    </w:p>
    <w:p w14:paraId="3673796F" w14:textId="07066794" w:rsidR="00F249A4" w:rsidRDefault="00F249A4" w:rsidP="00DF6915">
      <w:pPr>
        <w:widowControl w:val="0"/>
        <w:autoSpaceDE w:val="0"/>
        <w:autoSpaceDN w:val="0"/>
        <w:adjustRightInd w:val="0"/>
        <w:spacing w:after="120"/>
        <w:jc w:val="both"/>
        <w:rPr>
          <w:rFonts w:ascii="Cambria" w:hAnsi="Cambria"/>
          <w:b/>
        </w:rPr>
      </w:pPr>
    </w:p>
    <w:p w14:paraId="1BC03A7C" w14:textId="389076D9" w:rsidR="00F249A4" w:rsidRDefault="00F249A4" w:rsidP="00DF6915">
      <w:pPr>
        <w:widowControl w:val="0"/>
        <w:autoSpaceDE w:val="0"/>
        <w:autoSpaceDN w:val="0"/>
        <w:adjustRightInd w:val="0"/>
        <w:spacing w:after="120"/>
        <w:jc w:val="both"/>
        <w:rPr>
          <w:rFonts w:ascii="Cambria" w:hAnsi="Cambria"/>
          <w:b/>
        </w:rPr>
      </w:pPr>
    </w:p>
    <w:p w14:paraId="4AB45D26" w14:textId="77777777" w:rsidR="00C05164" w:rsidRDefault="00C05164" w:rsidP="00C05164">
      <w:pPr>
        <w:spacing w:after="120"/>
        <w:jc w:val="center"/>
        <w:rPr>
          <w:rFonts w:ascii="Cambria" w:hAnsi="Cambria"/>
          <w:b/>
        </w:rPr>
      </w:pPr>
      <w:r>
        <w:rPr>
          <w:rFonts w:ascii="Cambria" w:hAnsi="Cambria"/>
          <w:b/>
        </w:rPr>
        <w:lastRenderedPageBreak/>
        <w:t>PROJETO BÁSICO</w:t>
      </w:r>
    </w:p>
    <w:p w14:paraId="04664D74" w14:textId="77777777" w:rsidR="00C05164" w:rsidRDefault="00C05164" w:rsidP="00C05164">
      <w:pPr>
        <w:spacing w:after="120"/>
        <w:jc w:val="center"/>
        <w:rPr>
          <w:rFonts w:ascii="Cambria" w:hAnsi="Cambria"/>
          <w:b/>
        </w:rPr>
      </w:pPr>
      <w:r>
        <w:rPr>
          <w:rFonts w:ascii="Cambria" w:hAnsi="Cambria"/>
          <w:b/>
        </w:rPr>
        <w:t>CREDENCIAMENTO Nº 001/2023</w:t>
      </w:r>
    </w:p>
    <w:p w14:paraId="63B61C07" w14:textId="77777777" w:rsidR="00C05164" w:rsidRDefault="00C05164" w:rsidP="00C05164">
      <w:pPr>
        <w:spacing w:after="120"/>
        <w:jc w:val="center"/>
        <w:rPr>
          <w:rFonts w:ascii="Cambria" w:hAnsi="Cambria"/>
          <w:b/>
        </w:rPr>
      </w:pPr>
      <w:r>
        <w:rPr>
          <w:rFonts w:ascii="Cambria" w:hAnsi="Cambria"/>
          <w:b/>
        </w:rPr>
        <w:t>(Processo Administrativo nº 008/2023)</w:t>
      </w:r>
    </w:p>
    <w:p w14:paraId="5C5E1DEB" w14:textId="77777777" w:rsidR="00C05164" w:rsidRDefault="00C05164" w:rsidP="00C05164">
      <w:pPr>
        <w:spacing w:after="120"/>
        <w:jc w:val="center"/>
        <w:rPr>
          <w:rFonts w:ascii="Cambria" w:hAnsi="Cambria"/>
          <w:b/>
        </w:rPr>
      </w:pPr>
    </w:p>
    <w:p w14:paraId="21AEB75C" w14:textId="77777777" w:rsidR="00C05164" w:rsidRDefault="00C05164" w:rsidP="00C05164">
      <w:pPr>
        <w:pStyle w:val="PargrafodaLista"/>
        <w:numPr>
          <w:ilvl w:val="0"/>
          <w:numId w:val="2"/>
        </w:numPr>
        <w:spacing w:after="120"/>
        <w:contextualSpacing w:val="0"/>
        <w:jc w:val="both"/>
        <w:rPr>
          <w:rFonts w:ascii="Cambria" w:hAnsi="Cambria"/>
          <w:b/>
        </w:rPr>
      </w:pPr>
      <w:r w:rsidRPr="00B22117">
        <w:rPr>
          <w:rFonts w:ascii="Cambria" w:hAnsi="Cambria"/>
          <w:b/>
        </w:rPr>
        <w:t>DO OBJETO</w:t>
      </w:r>
    </w:p>
    <w:p w14:paraId="46BD08FB" w14:textId="77777777" w:rsidR="00C05164" w:rsidRPr="00103ECD" w:rsidRDefault="00C05164" w:rsidP="00C05164">
      <w:pPr>
        <w:pStyle w:val="PargrafodaLista"/>
        <w:numPr>
          <w:ilvl w:val="1"/>
          <w:numId w:val="2"/>
        </w:numPr>
        <w:spacing w:after="120" w:line="240" w:lineRule="auto"/>
        <w:ind w:left="0" w:firstLine="360"/>
        <w:contextualSpacing w:val="0"/>
        <w:jc w:val="both"/>
        <w:rPr>
          <w:rFonts w:ascii="Cambria" w:hAnsi="Cambria" w:cs="Calibri"/>
        </w:rPr>
      </w:pPr>
      <w:r w:rsidRPr="00DF6915">
        <w:rPr>
          <w:rFonts w:ascii="Cambria" w:hAnsi="Cambria"/>
          <w:szCs w:val="20"/>
        </w:rPr>
        <w:t xml:space="preserve">O objeto deste Edital é o credenciamento de </w:t>
      </w:r>
      <w:r>
        <w:rPr>
          <w:rFonts w:ascii="Cambria" w:hAnsi="Cambria"/>
          <w:szCs w:val="20"/>
        </w:rPr>
        <w:t>Microempreendedores Individuais e/ou Microempresas para</w:t>
      </w:r>
      <w:r w:rsidRPr="00DF6915">
        <w:rPr>
          <w:rFonts w:ascii="Cambria" w:hAnsi="Cambria"/>
          <w:szCs w:val="20"/>
        </w:rPr>
        <w:t xml:space="preserve"> </w:t>
      </w:r>
      <w:r>
        <w:rPr>
          <w:rFonts w:ascii="Cambria" w:hAnsi="Cambria"/>
          <w:szCs w:val="20"/>
        </w:rPr>
        <w:t xml:space="preserve">fornecimento de mão de obra de pedreiro com ajudante, </w:t>
      </w:r>
      <w:r w:rsidRPr="00DF6915">
        <w:rPr>
          <w:rFonts w:ascii="Cambria" w:hAnsi="Cambria"/>
          <w:szCs w:val="20"/>
        </w:rPr>
        <w:t>conforme condições vigentes no art. 25 da Lei nº 8.666/1993 e na Decisão n° 656/1995 – Plenário TCU.</w:t>
      </w:r>
    </w:p>
    <w:p w14:paraId="5D0E66BD" w14:textId="77777777" w:rsidR="00C05164"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Pr>
          <w:rFonts w:ascii="Cambria" w:hAnsi="Cambria"/>
        </w:rPr>
        <w:t>Discriminação dos serviços:</w:t>
      </w:r>
    </w:p>
    <w:tbl>
      <w:tblPr>
        <w:tblW w:w="93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28"/>
        <w:gridCol w:w="1134"/>
        <w:gridCol w:w="992"/>
        <w:gridCol w:w="992"/>
      </w:tblGrid>
      <w:tr w:rsidR="00C05164" w:rsidRPr="00F60829" w14:paraId="1AE67FD1" w14:textId="77777777" w:rsidTr="00A13E23">
        <w:trPr>
          <w:trHeight w:val="569"/>
        </w:trPr>
        <w:tc>
          <w:tcPr>
            <w:tcW w:w="709" w:type="dxa"/>
            <w:vAlign w:val="center"/>
          </w:tcPr>
          <w:p w14:paraId="0C884D89" w14:textId="77777777" w:rsidR="00C05164" w:rsidRPr="00F60829" w:rsidRDefault="00C05164" w:rsidP="00A13E23">
            <w:pPr>
              <w:widowControl w:val="0"/>
              <w:suppressAutoHyphens/>
              <w:spacing w:after="0"/>
              <w:jc w:val="center"/>
              <w:rPr>
                <w:rFonts w:asciiTheme="minorHAnsi" w:hAnsiTheme="minorHAnsi" w:cstheme="minorHAnsi"/>
                <w:b/>
                <w:sz w:val="18"/>
                <w:szCs w:val="18"/>
              </w:rPr>
            </w:pPr>
            <w:r w:rsidRPr="00F60829">
              <w:rPr>
                <w:rFonts w:asciiTheme="minorHAnsi" w:hAnsiTheme="minorHAnsi" w:cstheme="minorHAnsi"/>
                <w:b/>
                <w:sz w:val="18"/>
                <w:szCs w:val="18"/>
              </w:rPr>
              <w:t>ITEM</w:t>
            </w:r>
          </w:p>
        </w:tc>
        <w:tc>
          <w:tcPr>
            <w:tcW w:w="5528" w:type="dxa"/>
            <w:vAlign w:val="center"/>
          </w:tcPr>
          <w:p w14:paraId="64133152" w14:textId="77777777" w:rsidR="00C05164" w:rsidRPr="00F60829" w:rsidRDefault="00C05164" w:rsidP="00A13E23">
            <w:pPr>
              <w:widowControl w:val="0"/>
              <w:suppressAutoHyphens/>
              <w:spacing w:after="0"/>
              <w:jc w:val="center"/>
              <w:rPr>
                <w:rFonts w:asciiTheme="minorHAnsi" w:hAnsiTheme="minorHAnsi" w:cstheme="minorHAnsi"/>
                <w:b/>
                <w:sz w:val="18"/>
                <w:szCs w:val="18"/>
              </w:rPr>
            </w:pPr>
            <w:r w:rsidRPr="00F60829">
              <w:rPr>
                <w:rFonts w:asciiTheme="minorHAnsi" w:hAnsiTheme="minorHAnsi" w:cstheme="minorHAnsi"/>
                <w:b/>
                <w:sz w:val="18"/>
                <w:szCs w:val="18"/>
              </w:rPr>
              <w:t>ESPECIFICAÇÃO</w:t>
            </w:r>
          </w:p>
        </w:tc>
        <w:tc>
          <w:tcPr>
            <w:tcW w:w="1134" w:type="dxa"/>
            <w:vAlign w:val="center"/>
          </w:tcPr>
          <w:p w14:paraId="4F580B9A" w14:textId="77777777" w:rsidR="00C05164" w:rsidRPr="00F60829" w:rsidRDefault="00C05164" w:rsidP="00A13E23">
            <w:pPr>
              <w:widowControl w:val="0"/>
              <w:suppressAutoHyphens/>
              <w:spacing w:after="0"/>
              <w:jc w:val="center"/>
              <w:rPr>
                <w:rFonts w:asciiTheme="minorHAnsi" w:hAnsiTheme="minorHAnsi" w:cstheme="minorHAnsi"/>
                <w:b/>
                <w:sz w:val="18"/>
                <w:szCs w:val="18"/>
              </w:rPr>
            </w:pPr>
            <w:r w:rsidRPr="00F60829">
              <w:rPr>
                <w:rFonts w:asciiTheme="minorHAnsi" w:hAnsiTheme="minorHAnsi" w:cstheme="minorHAnsi"/>
                <w:b/>
                <w:sz w:val="18"/>
                <w:szCs w:val="18"/>
              </w:rPr>
              <w:t xml:space="preserve">UNIDADE DE MEDIDA </w:t>
            </w:r>
          </w:p>
        </w:tc>
        <w:tc>
          <w:tcPr>
            <w:tcW w:w="992" w:type="dxa"/>
            <w:vAlign w:val="center"/>
          </w:tcPr>
          <w:p w14:paraId="7FC1F399" w14:textId="77777777" w:rsidR="00C05164" w:rsidRPr="00F60829" w:rsidRDefault="00C05164" w:rsidP="00A13E23">
            <w:pPr>
              <w:widowControl w:val="0"/>
              <w:suppressAutoHyphens/>
              <w:spacing w:after="0"/>
              <w:jc w:val="center"/>
              <w:rPr>
                <w:rFonts w:asciiTheme="minorHAnsi" w:hAnsiTheme="minorHAnsi" w:cstheme="minorHAnsi"/>
                <w:b/>
                <w:sz w:val="18"/>
                <w:szCs w:val="18"/>
              </w:rPr>
            </w:pPr>
            <w:r w:rsidRPr="00F60829">
              <w:rPr>
                <w:rFonts w:asciiTheme="minorHAnsi" w:hAnsiTheme="minorHAnsi" w:cstheme="minorHAnsi"/>
                <w:b/>
                <w:sz w:val="18"/>
                <w:szCs w:val="18"/>
              </w:rPr>
              <w:t>QUANT</w:t>
            </w:r>
            <w:r>
              <w:rPr>
                <w:rFonts w:asciiTheme="minorHAnsi" w:hAnsiTheme="minorHAnsi" w:cstheme="minorHAnsi"/>
                <w:b/>
                <w:sz w:val="18"/>
                <w:szCs w:val="18"/>
              </w:rPr>
              <w:t xml:space="preserve"> DIÁRIA</w:t>
            </w:r>
          </w:p>
        </w:tc>
        <w:tc>
          <w:tcPr>
            <w:tcW w:w="992" w:type="dxa"/>
            <w:vAlign w:val="center"/>
          </w:tcPr>
          <w:p w14:paraId="4EAB40EC" w14:textId="77777777" w:rsidR="00C05164" w:rsidRPr="00F60829" w:rsidRDefault="00C05164" w:rsidP="00A13E23">
            <w:pPr>
              <w:widowControl w:val="0"/>
              <w:suppressAutoHyphens/>
              <w:spacing w:after="0"/>
              <w:jc w:val="center"/>
              <w:rPr>
                <w:rFonts w:asciiTheme="minorHAnsi" w:hAnsiTheme="minorHAnsi" w:cstheme="minorHAnsi"/>
                <w:b/>
                <w:sz w:val="18"/>
                <w:szCs w:val="18"/>
              </w:rPr>
            </w:pPr>
            <w:r w:rsidRPr="00F60829">
              <w:rPr>
                <w:rFonts w:asciiTheme="minorHAnsi" w:hAnsiTheme="minorHAnsi" w:cstheme="minorHAnsi"/>
                <w:b/>
                <w:sz w:val="18"/>
                <w:szCs w:val="18"/>
              </w:rPr>
              <w:t>CUSTO UNITÁRIO</w:t>
            </w:r>
          </w:p>
        </w:tc>
      </w:tr>
      <w:tr w:rsidR="00C05164" w:rsidRPr="00F60829" w14:paraId="33C5B698" w14:textId="77777777" w:rsidTr="00A13E23">
        <w:tblPrEx>
          <w:tblCellMar>
            <w:left w:w="28" w:type="dxa"/>
            <w:right w:w="28" w:type="dxa"/>
          </w:tblCellMar>
        </w:tblPrEx>
        <w:trPr>
          <w:trHeight w:val="197"/>
        </w:trPr>
        <w:tc>
          <w:tcPr>
            <w:tcW w:w="709" w:type="dxa"/>
            <w:vAlign w:val="center"/>
          </w:tcPr>
          <w:p w14:paraId="17C245DA" w14:textId="77777777" w:rsidR="00C05164" w:rsidRPr="00F60829" w:rsidRDefault="00C05164" w:rsidP="00A13E23">
            <w:pPr>
              <w:widowControl w:val="0"/>
              <w:suppressAutoHyphens/>
              <w:spacing w:after="0"/>
              <w:jc w:val="center"/>
              <w:rPr>
                <w:rFonts w:ascii="Cambria" w:hAnsi="Cambria" w:cs="Calibri"/>
                <w:bCs/>
                <w:color w:val="000000"/>
              </w:rPr>
            </w:pPr>
            <w:proofErr w:type="gramStart"/>
            <w:r w:rsidRPr="00F60829">
              <w:rPr>
                <w:rFonts w:ascii="Cambria" w:hAnsi="Cambria" w:cs="Calibri"/>
                <w:bCs/>
                <w:color w:val="000000"/>
              </w:rPr>
              <w:t>1</w:t>
            </w:r>
            <w:proofErr w:type="gramEnd"/>
          </w:p>
        </w:tc>
        <w:tc>
          <w:tcPr>
            <w:tcW w:w="5528" w:type="dxa"/>
          </w:tcPr>
          <w:p w14:paraId="12FE7645" w14:textId="77777777" w:rsidR="00C05164" w:rsidRPr="00F60829" w:rsidRDefault="00C05164" w:rsidP="00A13E23">
            <w:pPr>
              <w:spacing w:after="0" w:line="240" w:lineRule="auto"/>
              <w:ind w:left="110" w:right="114"/>
              <w:jc w:val="both"/>
              <w:rPr>
                <w:rFonts w:ascii="Cambria" w:hAnsi="Cambria"/>
              </w:rPr>
            </w:pPr>
            <w:r w:rsidRPr="00F60829">
              <w:rPr>
                <w:rFonts w:ascii="Cambria" w:hAnsi="Cambria"/>
              </w:rPr>
              <w:t>Serviços de pedreiro com ajudante</w:t>
            </w:r>
          </w:p>
        </w:tc>
        <w:tc>
          <w:tcPr>
            <w:tcW w:w="1134" w:type="dxa"/>
            <w:vAlign w:val="bottom"/>
          </w:tcPr>
          <w:p w14:paraId="470BDFC7" w14:textId="77777777" w:rsidR="00C05164" w:rsidRPr="00F60829" w:rsidRDefault="00C05164" w:rsidP="00A13E23">
            <w:pPr>
              <w:spacing w:after="0"/>
              <w:jc w:val="center"/>
              <w:rPr>
                <w:rFonts w:ascii="Cambria" w:hAnsi="Cambria" w:cs="Calibri"/>
                <w:color w:val="000000"/>
              </w:rPr>
            </w:pPr>
            <w:r w:rsidRPr="00F60829">
              <w:rPr>
                <w:rFonts w:ascii="Cambria" w:hAnsi="Cambria" w:cs="Calibri"/>
                <w:color w:val="000000"/>
              </w:rPr>
              <w:t>Diária</w:t>
            </w:r>
            <w:r>
              <w:rPr>
                <w:rFonts w:ascii="Cambria" w:hAnsi="Cambria" w:cs="Calibri"/>
                <w:color w:val="000000"/>
              </w:rPr>
              <w:t>/Ano</w:t>
            </w:r>
          </w:p>
        </w:tc>
        <w:tc>
          <w:tcPr>
            <w:tcW w:w="992" w:type="dxa"/>
            <w:vAlign w:val="bottom"/>
          </w:tcPr>
          <w:p w14:paraId="2D949D4D" w14:textId="77777777" w:rsidR="00C05164" w:rsidRPr="00F60829" w:rsidRDefault="00C05164" w:rsidP="00A13E23">
            <w:pPr>
              <w:spacing w:after="0"/>
              <w:ind w:left="-108" w:right="-108"/>
              <w:jc w:val="center"/>
              <w:rPr>
                <w:rFonts w:ascii="Cambria" w:hAnsi="Cambria"/>
              </w:rPr>
            </w:pPr>
            <w:r w:rsidRPr="00F60829">
              <w:rPr>
                <w:rFonts w:ascii="Cambria" w:hAnsi="Cambria"/>
              </w:rPr>
              <w:t>260</w:t>
            </w:r>
            <w:r>
              <w:rPr>
                <w:rFonts w:ascii="Cambria" w:hAnsi="Cambria"/>
              </w:rPr>
              <w:t>0</w:t>
            </w:r>
          </w:p>
        </w:tc>
        <w:tc>
          <w:tcPr>
            <w:tcW w:w="992" w:type="dxa"/>
            <w:vAlign w:val="bottom"/>
          </w:tcPr>
          <w:p w14:paraId="39635BCE" w14:textId="77777777" w:rsidR="00C05164" w:rsidRPr="00F60829" w:rsidRDefault="00C05164" w:rsidP="00A13E23">
            <w:pPr>
              <w:spacing w:after="0"/>
              <w:ind w:left="-108" w:right="110"/>
              <w:jc w:val="right"/>
              <w:rPr>
                <w:rFonts w:ascii="Cambria" w:hAnsi="Cambria"/>
              </w:rPr>
            </w:pPr>
            <w:r>
              <w:rPr>
                <w:rFonts w:ascii="Cambria" w:hAnsi="Cambria"/>
              </w:rPr>
              <w:t>190,00</w:t>
            </w:r>
          </w:p>
        </w:tc>
      </w:tr>
    </w:tbl>
    <w:p w14:paraId="42FAA702" w14:textId="77777777" w:rsidR="00C05164" w:rsidRPr="00B22117" w:rsidRDefault="00C05164" w:rsidP="00C05164">
      <w:pPr>
        <w:pStyle w:val="PargrafodaLista"/>
        <w:numPr>
          <w:ilvl w:val="0"/>
          <w:numId w:val="2"/>
        </w:numPr>
        <w:spacing w:before="120" w:after="120"/>
        <w:contextualSpacing w:val="0"/>
        <w:jc w:val="both"/>
        <w:rPr>
          <w:rFonts w:ascii="Cambria" w:hAnsi="Cambria"/>
        </w:rPr>
      </w:pPr>
      <w:r>
        <w:rPr>
          <w:rFonts w:ascii="Cambria" w:hAnsi="Cambria"/>
          <w:b/>
        </w:rPr>
        <w:t>JUSTITICATIVA</w:t>
      </w:r>
    </w:p>
    <w:p w14:paraId="24E5BDA3" w14:textId="77777777" w:rsidR="00C05164" w:rsidRDefault="00C05164" w:rsidP="00C05164">
      <w:pPr>
        <w:pStyle w:val="PargrafodaLista"/>
        <w:numPr>
          <w:ilvl w:val="1"/>
          <w:numId w:val="2"/>
        </w:numPr>
        <w:tabs>
          <w:tab w:val="left" w:pos="851"/>
        </w:tabs>
        <w:spacing w:after="120"/>
        <w:ind w:left="426" w:firstLine="0"/>
        <w:contextualSpacing w:val="0"/>
        <w:jc w:val="both"/>
        <w:rPr>
          <w:rFonts w:ascii="Cambria" w:hAnsi="Cambria"/>
        </w:rPr>
      </w:pPr>
      <w:bookmarkStart w:id="1" w:name="_Hlk62485361"/>
      <w:proofErr w:type="gramStart"/>
      <w:r w:rsidRPr="003550C3">
        <w:rPr>
          <w:rFonts w:ascii="Cambria" w:hAnsi="Cambria"/>
        </w:rPr>
        <w:t>A justificativa e objetivo da contratação encontra-se</w:t>
      </w:r>
      <w:proofErr w:type="gramEnd"/>
      <w:r w:rsidRPr="003550C3">
        <w:rPr>
          <w:rFonts w:ascii="Cambria" w:hAnsi="Cambria"/>
        </w:rPr>
        <w:t xml:space="preserve"> pormenorizada em tópico específico dos Estudos Técnicos Preliminares, apêndice deste </w:t>
      </w:r>
      <w:r>
        <w:rPr>
          <w:rFonts w:ascii="Cambria" w:hAnsi="Cambria"/>
        </w:rPr>
        <w:t>Projeto Básico</w:t>
      </w:r>
      <w:r w:rsidRPr="003550C3">
        <w:rPr>
          <w:rFonts w:ascii="Cambria" w:hAnsi="Cambria"/>
        </w:rPr>
        <w:t>.</w:t>
      </w:r>
    </w:p>
    <w:p w14:paraId="1CA8DBC0" w14:textId="77777777" w:rsidR="00C05164" w:rsidRPr="003550C3" w:rsidRDefault="00C05164" w:rsidP="00C05164">
      <w:pPr>
        <w:numPr>
          <w:ilvl w:val="0"/>
          <w:numId w:val="2"/>
        </w:numPr>
        <w:spacing w:after="120"/>
        <w:ind w:right="-15"/>
        <w:jc w:val="both"/>
        <w:rPr>
          <w:rFonts w:ascii="Cambria" w:hAnsi="Cambria" w:cs="Calibri"/>
          <w:b/>
          <w:szCs w:val="20"/>
        </w:rPr>
      </w:pPr>
      <w:bookmarkStart w:id="2" w:name="_Hlk62485399"/>
      <w:bookmarkEnd w:id="1"/>
      <w:r w:rsidRPr="003550C3">
        <w:rPr>
          <w:rFonts w:ascii="Cambria" w:hAnsi="Cambria" w:cs="Calibri"/>
          <w:b/>
          <w:szCs w:val="20"/>
        </w:rPr>
        <w:t>DESCRIÇÃO DA SOLUÇÃO COMO UM TODO</w:t>
      </w:r>
    </w:p>
    <w:p w14:paraId="15031DCF" w14:textId="77777777" w:rsidR="00C05164" w:rsidRPr="00E304A8"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3550C3">
        <w:rPr>
          <w:rFonts w:ascii="Cambria" w:hAnsi="Cambria"/>
        </w:rPr>
        <w:t xml:space="preserve">A </w:t>
      </w:r>
      <w:r>
        <w:rPr>
          <w:rFonts w:ascii="Cambria" w:hAnsi="Cambria"/>
        </w:rPr>
        <w:t xml:space="preserve">descrição </w:t>
      </w:r>
      <w:r w:rsidRPr="003550C3">
        <w:rPr>
          <w:rFonts w:ascii="Cambria" w:hAnsi="Cambria"/>
        </w:rPr>
        <w:t xml:space="preserve">da </w:t>
      </w:r>
      <w:r>
        <w:rPr>
          <w:rFonts w:ascii="Cambria" w:hAnsi="Cambria"/>
        </w:rPr>
        <w:t>solução como um todo,</w:t>
      </w:r>
      <w:r w:rsidRPr="003550C3">
        <w:rPr>
          <w:rFonts w:ascii="Cambria" w:hAnsi="Cambria"/>
        </w:rPr>
        <w:t xml:space="preserve"> encontra-se pormenorizada em tópico específico dos Estudos Técnicos Preliminares, apêndice deste </w:t>
      </w:r>
      <w:r>
        <w:rPr>
          <w:rFonts w:ascii="Cambria" w:hAnsi="Cambria"/>
        </w:rPr>
        <w:t>Projeto Básico</w:t>
      </w:r>
      <w:r w:rsidRPr="003550C3">
        <w:rPr>
          <w:rFonts w:ascii="Cambria" w:hAnsi="Cambria"/>
        </w:rPr>
        <w:t>.</w:t>
      </w:r>
    </w:p>
    <w:bookmarkEnd w:id="2"/>
    <w:p w14:paraId="339B457F" w14:textId="77777777" w:rsidR="00C05164" w:rsidRPr="006407E7" w:rsidRDefault="00C05164" w:rsidP="00C05164">
      <w:pPr>
        <w:numPr>
          <w:ilvl w:val="0"/>
          <w:numId w:val="2"/>
        </w:numPr>
        <w:spacing w:after="120"/>
        <w:jc w:val="both"/>
        <w:rPr>
          <w:rFonts w:ascii="Cambria" w:hAnsi="Cambria" w:cs="Calibri"/>
          <w:b/>
          <w:szCs w:val="20"/>
        </w:rPr>
      </w:pPr>
      <w:r>
        <w:rPr>
          <w:rFonts w:ascii="Cambria" w:hAnsi="Cambria" w:cs="Calibri"/>
          <w:b/>
          <w:szCs w:val="20"/>
        </w:rPr>
        <w:t xml:space="preserve">DA </w:t>
      </w:r>
      <w:r w:rsidRPr="006407E7">
        <w:rPr>
          <w:rFonts w:ascii="Cambria" w:hAnsi="Cambria" w:cs="Calibri"/>
          <w:b/>
          <w:szCs w:val="20"/>
        </w:rPr>
        <w:t xml:space="preserve">CLASSIFICAÇÃO DOS SERVIÇOS </w:t>
      </w:r>
      <w:r>
        <w:rPr>
          <w:rFonts w:ascii="Cambria" w:hAnsi="Cambria" w:cs="Calibri"/>
          <w:b/>
          <w:szCs w:val="20"/>
        </w:rPr>
        <w:t>E FORMA DE SELEÇÃO DO FORNECEDOR</w:t>
      </w:r>
    </w:p>
    <w:p w14:paraId="66C5F4EC" w14:textId="77777777" w:rsidR="00C05164" w:rsidRPr="00E304A8"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Trata-se de serviço comum, a ser contratado mediante credenciamento, na modalidade Inexigibilidade.</w:t>
      </w:r>
    </w:p>
    <w:p w14:paraId="5351EF21" w14:textId="77777777" w:rsidR="00C05164" w:rsidRPr="00E304A8"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A prestação dos serviços não gera vínculo empregatício entre os</w:t>
      </w:r>
      <w:r>
        <w:rPr>
          <w:rFonts w:ascii="Cambria" w:hAnsi="Cambria"/>
        </w:rPr>
        <w:t xml:space="preserve"> colaboradores dos</w:t>
      </w:r>
      <w:r w:rsidRPr="00E304A8">
        <w:rPr>
          <w:rFonts w:ascii="Cambria" w:hAnsi="Cambria"/>
        </w:rPr>
        <w:t xml:space="preserve"> credenciados e a Administração </w:t>
      </w:r>
      <w:proofErr w:type="spellStart"/>
      <w:r w:rsidRPr="00E304A8">
        <w:rPr>
          <w:rFonts w:ascii="Cambria" w:hAnsi="Cambria"/>
        </w:rPr>
        <w:t>Credenciante</w:t>
      </w:r>
      <w:proofErr w:type="spellEnd"/>
      <w:r>
        <w:rPr>
          <w:rFonts w:ascii="Cambria" w:hAnsi="Cambria"/>
        </w:rPr>
        <w:t>.</w:t>
      </w:r>
    </w:p>
    <w:p w14:paraId="094FA653" w14:textId="77777777" w:rsidR="00C05164" w:rsidRPr="000C5392" w:rsidRDefault="00C05164" w:rsidP="00C05164">
      <w:pPr>
        <w:numPr>
          <w:ilvl w:val="0"/>
          <w:numId w:val="2"/>
        </w:numPr>
        <w:spacing w:after="120"/>
        <w:ind w:right="-15"/>
        <w:jc w:val="both"/>
        <w:rPr>
          <w:rFonts w:ascii="Cambria" w:hAnsi="Cambria" w:cs="Calibri"/>
          <w:b/>
          <w:szCs w:val="20"/>
        </w:rPr>
      </w:pPr>
      <w:r w:rsidRPr="000C5392">
        <w:rPr>
          <w:rFonts w:ascii="Cambria" w:hAnsi="Cambria" w:cs="Calibri"/>
          <w:b/>
          <w:szCs w:val="20"/>
        </w:rPr>
        <w:t>REQUISITOS DA CONTRATAÇÃO</w:t>
      </w:r>
    </w:p>
    <w:p w14:paraId="4FAC6FC1" w14:textId="77777777" w:rsidR="00C05164" w:rsidRPr="00E304A8"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E304A8">
        <w:rPr>
          <w:rFonts w:ascii="Cambria" w:hAnsi="Cambria"/>
        </w:rPr>
        <w:t>Conforme Estudos Preliminares, os requisitos da contratação abrangem o seguinte:</w:t>
      </w:r>
    </w:p>
    <w:p w14:paraId="25482265" w14:textId="77777777" w:rsidR="00C05164" w:rsidRDefault="00C05164" w:rsidP="00C05164">
      <w:pPr>
        <w:pStyle w:val="PargrafodaLista"/>
        <w:numPr>
          <w:ilvl w:val="2"/>
          <w:numId w:val="2"/>
        </w:numPr>
        <w:tabs>
          <w:tab w:val="left" w:pos="1418"/>
        </w:tabs>
        <w:spacing w:after="120"/>
        <w:ind w:left="851" w:firstLine="0"/>
        <w:contextualSpacing w:val="0"/>
        <w:jc w:val="both"/>
        <w:rPr>
          <w:rFonts w:ascii="Cambria" w:hAnsi="Cambria"/>
        </w:rPr>
      </w:pPr>
      <w:r w:rsidRPr="00F76D24">
        <w:rPr>
          <w:rFonts w:ascii="Cambria" w:hAnsi="Cambria"/>
        </w:rPr>
        <w:t>É permitido o credenciamento a partir da publicação do Edital de Credenciamento, a qualquer tempo, de qualquer interessado, pessoa</w:t>
      </w:r>
      <w:r>
        <w:rPr>
          <w:rFonts w:ascii="Cambria" w:hAnsi="Cambria"/>
        </w:rPr>
        <w:t xml:space="preserve"> jurídica,</w:t>
      </w:r>
      <w:r w:rsidRPr="00F76D24">
        <w:rPr>
          <w:rFonts w:ascii="Cambria" w:hAnsi="Cambria"/>
        </w:rPr>
        <w:t xml:space="preserve"> que preencha as condições mínimas deste processo. </w:t>
      </w:r>
    </w:p>
    <w:p w14:paraId="5B5C4A04" w14:textId="77777777" w:rsidR="00C05164" w:rsidRPr="00F60829" w:rsidRDefault="00C05164" w:rsidP="00C05164">
      <w:pPr>
        <w:pStyle w:val="PargrafodaLista"/>
        <w:numPr>
          <w:ilvl w:val="2"/>
          <w:numId w:val="2"/>
        </w:numPr>
        <w:tabs>
          <w:tab w:val="left" w:pos="1418"/>
        </w:tabs>
        <w:spacing w:after="120"/>
        <w:ind w:left="851" w:firstLine="0"/>
        <w:contextualSpacing w:val="0"/>
        <w:jc w:val="both"/>
        <w:rPr>
          <w:rFonts w:ascii="Cambria" w:hAnsi="Cambria"/>
        </w:rPr>
      </w:pPr>
      <w:r w:rsidRPr="00F60829">
        <w:rPr>
          <w:rFonts w:ascii="Cambria" w:hAnsi="Cambria"/>
        </w:rPr>
        <w:t xml:space="preserve">O presente Edital vigerá por </w:t>
      </w:r>
      <w:proofErr w:type="gramStart"/>
      <w:r w:rsidRPr="00F60829">
        <w:rPr>
          <w:rFonts w:ascii="Cambria" w:hAnsi="Cambria"/>
        </w:rPr>
        <w:t>1</w:t>
      </w:r>
      <w:proofErr w:type="gramEnd"/>
      <w:r w:rsidRPr="00F60829">
        <w:rPr>
          <w:rFonts w:ascii="Cambria" w:hAnsi="Cambria"/>
        </w:rPr>
        <w:t xml:space="preserve"> (um) ano a partir da sua publicação.</w:t>
      </w:r>
    </w:p>
    <w:p w14:paraId="7E9066AC" w14:textId="77777777" w:rsidR="00C05164" w:rsidRPr="00F60829" w:rsidRDefault="00C05164" w:rsidP="00C05164">
      <w:pPr>
        <w:pStyle w:val="PargrafodaLista"/>
        <w:numPr>
          <w:ilvl w:val="2"/>
          <w:numId w:val="2"/>
        </w:numPr>
        <w:tabs>
          <w:tab w:val="left" w:pos="1418"/>
        </w:tabs>
        <w:spacing w:after="120"/>
        <w:ind w:left="851" w:firstLine="0"/>
        <w:contextualSpacing w:val="0"/>
        <w:jc w:val="both"/>
        <w:rPr>
          <w:rFonts w:ascii="Cambria" w:hAnsi="Cambria"/>
        </w:rPr>
      </w:pPr>
      <w:r w:rsidRPr="00F60829">
        <w:rPr>
          <w:rFonts w:ascii="Cambria" w:hAnsi="Cambria"/>
        </w:rPr>
        <w:t>Poderá haver credenciamento de interessados enquanto aberto o prazo de credenciamento, desde que atendidos os demais requisitos do Edital.</w:t>
      </w:r>
    </w:p>
    <w:p w14:paraId="04BFD1EB" w14:textId="77777777" w:rsidR="00C05164" w:rsidRDefault="00C05164" w:rsidP="00C05164">
      <w:pPr>
        <w:widowControl w:val="0"/>
        <w:numPr>
          <w:ilvl w:val="4"/>
          <w:numId w:val="2"/>
        </w:numPr>
        <w:tabs>
          <w:tab w:val="left" w:pos="2410"/>
        </w:tabs>
        <w:autoSpaceDE w:val="0"/>
        <w:autoSpaceDN w:val="0"/>
        <w:adjustRightInd w:val="0"/>
        <w:spacing w:before="120" w:after="120"/>
        <w:ind w:left="1418" w:firstLine="22"/>
        <w:jc w:val="both"/>
        <w:rPr>
          <w:rFonts w:ascii="Cambria" w:hAnsi="Cambria"/>
          <w:szCs w:val="20"/>
        </w:rPr>
      </w:pPr>
      <w:r w:rsidRPr="00DF6915">
        <w:rPr>
          <w:rFonts w:ascii="Cambria" w:hAnsi="Cambria"/>
          <w:szCs w:val="20"/>
        </w:rPr>
        <w:t>O prazo final para o credenciamento dar-se-á em dois meses anteriores à data do término do credenciamento;</w:t>
      </w:r>
    </w:p>
    <w:p w14:paraId="4DE4DA8B" w14:textId="77777777" w:rsidR="00C05164" w:rsidRPr="00F76D24" w:rsidRDefault="00C05164" w:rsidP="00C05164">
      <w:pPr>
        <w:pStyle w:val="PargrafodaLista"/>
        <w:numPr>
          <w:ilvl w:val="2"/>
          <w:numId w:val="2"/>
        </w:numPr>
        <w:tabs>
          <w:tab w:val="left" w:pos="1418"/>
        </w:tabs>
        <w:spacing w:after="120"/>
        <w:ind w:left="851" w:firstLine="0"/>
        <w:contextualSpacing w:val="0"/>
        <w:jc w:val="both"/>
        <w:rPr>
          <w:rFonts w:ascii="Cambria" w:hAnsi="Cambria"/>
        </w:rPr>
      </w:pPr>
      <w:r w:rsidRPr="00F76D24">
        <w:rPr>
          <w:rFonts w:ascii="Cambria" w:hAnsi="Cambria"/>
        </w:rPr>
        <w:t xml:space="preserve">Somente serão </w:t>
      </w:r>
      <w:proofErr w:type="gramStart"/>
      <w:r w:rsidRPr="00F76D24">
        <w:rPr>
          <w:rFonts w:ascii="Cambria" w:hAnsi="Cambria"/>
        </w:rPr>
        <w:t xml:space="preserve">admitidos a participar do processo de credenciamento </w:t>
      </w:r>
      <w:r>
        <w:rPr>
          <w:rFonts w:ascii="Cambria" w:hAnsi="Cambria"/>
        </w:rPr>
        <w:t xml:space="preserve">pessoas jurídicas do ramo, </w:t>
      </w:r>
      <w:r w:rsidRPr="00F76D24">
        <w:rPr>
          <w:rFonts w:ascii="Cambria" w:hAnsi="Cambria"/>
        </w:rPr>
        <w:t>que comprovem regularidade jurídica, fiscal, apresentando todos os documentos exigidos no Edital</w:t>
      </w:r>
      <w:proofErr w:type="gramEnd"/>
      <w:r w:rsidRPr="00F76D24">
        <w:rPr>
          <w:rFonts w:ascii="Cambria" w:hAnsi="Cambria"/>
        </w:rPr>
        <w:t xml:space="preserve">. </w:t>
      </w:r>
    </w:p>
    <w:p w14:paraId="5FA0ECD9" w14:textId="77777777" w:rsidR="00C05164" w:rsidRDefault="00C05164" w:rsidP="00C05164">
      <w:pPr>
        <w:pStyle w:val="PargrafodaLista"/>
        <w:numPr>
          <w:ilvl w:val="2"/>
          <w:numId w:val="2"/>
        </w:numPr>
        <w:tabs>
          <w:tab w:val="left" w:pos="1418"/>
        </w:tabs>
        <w:spacing w:after="120"/>
        <w:ind w:left="851" w:firstLine="0"/>
        <w:contextualSpacing w:val="0"/>
        <w:jc w:val="both"/>
        <w:rPr>
          <w:rFonts w:ascii="Cambria" w:hAnsi="Cambria"/>
        </w:rPr>
      </w:pPr>
      <w:r w:rsidRPr="00F76D24">
        <w:rPr>
          <w:rFonts w:ascii="Cambria" w:hAnsi="Cambria"/>
        </w:rPr>
        <w:lastRenderedPageBreak/>
        <w:t xml:space="preserve">O CREDENCIANTE poderá, até a assinatura do Termo de Credenciamento, inabilitar a </w:t>
      </w:r>
      <w:r>
        <w:rPr>
          <w:rFonts w:ascii="Cambria" w:hAnsi="Cambria"/>
        </w:rPr>
        <w:t>empresa</w:t>
      </w:r>
      <w:r w:rsidRPr="00F76D24">
        <w:rPr>
          <w:rFonts w:ascii="Cambria" w:hAnsi="Cambria"/>
        </w:rPr>
        <w:t>, por despacho fundamentado, se tiver informação abalizada de qualquer fato ou circunstância, anterior ou posterior à fase de habilitação, que desabone a qualificação técnica, a habilitação jurídica ou a regularidade fiscal daquel</w:t>
      </w:r>
      <w:r>
        <w:rPr>
          <w:rFonts w:ascii="Cambria" w:hAnsi="Cambria"/>
        </w:rPr>
        <w:t>e</w:t>
      </w:r>
      <w:r w:rsidRPr="00F76D24">
        <w:rPr>
          <w:rFonts w:ascii="Cambria" w:hAnsi="Cambria"/>
        </w:rPr>
        <w:t xml:space="preserve"> prestador de serviço. </w:t>
      </w:r>
    </w:p>
    <w:p w14:paraId="3BAB1F51" w14:textId="77777777" w:rsidR="00C05164" w:rsidRDefault="00C05164" w:rsidP="00C05164">
      <w:pPr>
        <w:pStyle w:val="PargrafodaLista"/>
        <w:numPr>
          <w:ilvl w:val="2"/>
          <w:numId w:val="2"/>
        </w:numPr>
        <w:tabs>
          <w:tab w:val="left" w:pos="1418"/>
        </w:tabs>
        <w:spacing w:after="120"/>
        <w:ind w:left="851" w:firstLine="0"/>
        <w:contextualSpacing w:val="0"/>
        <w:jc w:val="both"/>
        <w:rPr>
          <w:rFonts w:ascii="Cambria" w:hAnsi="Cambria"/>
        </w:rPr>
      </w:pPr>
      <w:r>
        <w:rPr>
          <w:rFonts w:ascii="Cambria" w:hAnsi="Cambria"/>
        </w:rPr>
        <w:t>O contrato terá duração de 12 (doze) meses, podendo ser prorrogado nos termos do inciso II, do artigo 57, da Lei nº 8.666, de 1993, até o limite de 60 (sessenta) meses, ou enquanto perdurar a necessidade de mão obra.</w:t>
      </w:r>
    </w:p>
    <w:p w14:paraId="2EDD4224" w14:textId="77777777" w:rsidR="00C05164" w:rsidRPr="00AF7077" w:rsidRDefault="00C05164" w:rsidP="00C05164">
      <w:pPr>
        <w:numPr>
          <w:ilvl w:val="0"/>
          <w:numId w:val="2"/>
        </w:numPr>
        <w:spacing w:after="120"/>
        <w:ind w:right="-15"/>
        <w:jc w:val="both"/>
        <w:rPr>
          <w:rFonts w:ascii="Cambria" w:hAnsi="Cambria" w:cs="Calibri"/>
          <w:b/>
          <w:szCs w:val="20"/>
        </w:rPr>
      </w:pPr>
      <w:r w:rsidRPr="00AF7077">
        <w:rPr>
          <w:rFonts w:ascii="Cambria" w:hAnsi="Cambria" w:cs="Calibri"/>
          <w:b/>
          <w:szCs w:val="20"/>
        </w:rPr>
        <w:t>ESPECIFICAÇÃO DOS SERVIÇOS</w:t>
      </w:r>
    </w:p>
    <w:p w14:paraId="793F1F23" w14:textId="77777777" w:rsidR="00C05164" w:rsidRPr="00AF7077"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9F3355">
        <w:rPr>
          <w:rFonts w:ascii="Cambria" w:hAnsi="Cambria"/>
        </w:rPr>
        <w:t xml:space="preserve">Realizar trabalhos de alvenaria, concreto e outros materiais similares, guiando-se por desenhos, esquemas e especificações, utilizando processos e instrumentos pertinentes ao ofício, para construir, reformar ou reparar prédios e obras similares. </w:t>
      </w:r>
    </w:p>
    <w:p w14:paraId="059A8D89" w14:textId="77777777" w:rsidR="00C05164" w:rsidRPr="009F335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9F3355">
        <w:rPr>
          <w:rFonts w:ascii="Cambria" w:hAnsi="Cambria"/>
        </w:rPr>
        <w:t xml:space="preserve">Assentar tijolos e outros materiais de construção, para edificar muros, paredes e outras obras, assentar tijolos para construir e fazer reparos; </w:t>
      </w:r>
    </w:p>
    <w:p w14:paraId="15347226" w14:textId="77777777" w:rsidR="00C05164" w:rsidRPr="009F335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9F3355">
        <w:rPr>
          <w:rFonts w:ascii="Cambria" w:hAnsi="Cambria"/>
        </w:rPr>
        <w:t>Construir passeios nas ruas e meios fios</w:t>
      </w:r>
      <w:r>
        <w:rPr>
          <w:rFonts w:ascii="Cambria" w:hAnsi="Cambria"/>
        </w:rPr>
        <w:t>, e assentamento de mata-burros</w:t>
      </w:r>
      <w:r w:rsidRPr="009F3355">
        <w:rPr>
          <w:rFonts w:ascii="Cambria" w:hAnsi="Cambria"/>
        </w:rPr>
        <w:t xml:space="preserve">; </w:t>
      </w:r>
    </w:p>
    <w:p w14:paraId="180BEA2F" w14:textId="77777777" w:rsidR="00C05164" w:rsidRPr="009F335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9F3355">
        <w:rPr>
          <w:rFonts w:ascii="Cambria" w:hAnsi="Cambria"/>
        </w:rPr>
        <w:t xml:space="preserve">Revestir as paredes, muros e fachadas dos edifícios com argamassa de cimento, gesso ou material similar; </w:t>
      </w:r>
    </w:p>
    <w:p w14:paraId="1C23C067" w14:textId="77777777" w:rsidR="00C05164" w:rsidRPr="009F335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9F3355">
        <w:rPr>
          <w:rFonts w:ascii="Cambria" w:hAnsi="Cambria"/>
        </w:rPr>
        <w:t xml:space="preserve">Verificar as características da obra examinando a planta, estudando qual é a melhor maneira de fazer o trabalho; </w:t>
      </w:r>
    </w:p>
    <w:p w14:paraId="2298F328" w14:textId="77777777" w:rsidR="00C05164" w:rsidRPr="009F335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9F3355">
        <w:rPr>
          <w:rFonts w:ascii="Cambria" w:hAnsi="Cambria"/>
        </w:rPr>
        <w:t xml:space="preserve">Misturar as quantidades adequadas de cimento, areia e água para obter argamassa a </w:t>
      </w:r>
      <w:proofErr w:type="gramStart"/>
      <w:r w:rsidRPr="009F3355">
        <w:rPr>
          <w:rFonts w:ascii="Cambria" w:hAnsi="Cambria"/>
        </w:rPr>
        <w:t>ser</w:t>
      </w:r>
      <w:proofErr w:type="gramEnd"/>
      <w:r w:rsidRPr="009F3355">
        <w:rPr>
          <w:rFonts w:ascii="Cambria" w:hAnsi="Cambria"/>
        </w:rPr>
        <w:t xml:space="preserve"> empregada no assento de alve</w:t>
      </w:r>
      <w:r>
        <w:rPr>
          <w:rFonts w:ascii="Cambria" w:hAnsi="Cambria"/>
        </w:rPr>
        <w:t>n</w:t>
      </w:r>
      <w:r w:rsidRPr="009F3355">
        <w:rPr>
          <w:rFonts w:ascii="Cambria" w:hAnsi="Cambria"/>
        </w:rPr>
        <w:t xml:space="preserve">arias, tijolos, ladrilhos e materiais afins; </w:t>
      </w:r>
    </w:p>
    <w:p w14:paraId="60B500CC" w14:textId="77777777" w:rsidR="00C05164" w:rsidRPr="009F335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9F3355">
        <w:rPr>
          <w:rFonts w:ascii="Cambria" w:hAnsi="Cambria"/>
        </w:rPr>
        <w:t xml:space="preserve">Construir alicerces, muros e demais construções similares, assentando tijolos ou pedras em fileiras ou seguindo o desenho e </w:t>
      </w:r>
      <w:proofErr w:type="gramStart"/>
      <w:r w:rsidRPr="009F3355">
        <w:rPr>
          <w:rFonts w:ascii="Cambria" w:hAnsi="Cambria"/>
        </w:rPr>
        <w:t>forma indicadas</w:t>
      </w:r>
      <w:proofErr w:type="gramEnd"/>
      <w:r w:rsidRPr="009F3355">
        <w:rPr>
          <w:rFonts w:ascii="Cambria" w:hAnsi="Cambria"/>
        </w:rPr>
        <w:t xml:space="preserve"> e unindo-os com argamassa; </w:t>
      </w:r>
    </w:p>
    <w:p w14:paraId="1AEC85F3" w14:textId="77777777" w:rsidR="00C05164" w:rsidRPr="009F335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9F3355">
        <w:rPr>
          <w:rFonts w:ascii="Cambria" w:hAnsi="Cambria"/>
        </w:rPr>
        <w:t xml:space="preserve">Rebocar as estruturas construídas, atentando para o prumo e o nivelamento das mesmas; </w:t>
      </w:r>
    </w:p>
    <w:p w14:paraId="7EDB8E12" w14:textId="77777777" w:rsidR="00C05164" w:rsidRPr="009F335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9F3355">
        <w:rPr>
          <w:rFonts w:ascii="Cambria" w:hAnsi="Cambria"/>
        </w:rPr>
        <w:t xml:space="preserve">Fazer as construções de “boca de lobo”, </w:t>
      </w:r>
      <w:r>
        <w:rPr>
          <w:rFonts w:ascii="Cambria" w:hAnsi="Cambria"/>
        </w:rPr>
        <w:t xml:space="preserve">bueiros, </w:t>
      </w:r>
      <w:r w:rsidRPr="009F3355">
        <w:rPr>
          <w:rFonts w:ascii="Cambria" w:hAnsi="Cambria"/>
        </w:rPr>
        <w:t xml:space="preserve">calhas com grades para captação de águas pluviais das ruas; </w:t>
      </w:r>
    </w:p>
    <w:p w14:paraId="47E63DBA"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t xml:space="preserve">Realizar trabalhos de manutenção corretiva de prédios, calçadas e estruturas semelhantes, reparando paredes e pisos, trocando telhas, aparelhos sanitários, manilhas e outros; </w:t>
      </w:r>
    </w:p>
    <w:p w14:paraId="66DAE5B4"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t xml:space="preserve">Recuperar acabamentos, mantendo o padrão original existente (substituição de pisos, cerâmicas, azulejos, forros) e outros; </w:t>
      </w:r>
    </w:p>
    <w:p w14:paraId="76AB221F"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t xml:space="preserve">Efetuar pequenos reparos e consertos emergenciais e/ou preventivos visando manter a estrutura da original sempre em perfeita condição de utilização; </w:t>
      </w:r>
    </w:p>
    <w:p w14:paraId="1E490982"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t xml:space="preserve">Demolir paredes e pisos para troca de instalações, tubulações elétricas e </w:t>
      </w:r>
      <w:proofErr w:type="spellStart"/>
      <w:r w:rsidRPr="009F3355">
        <w:rPr>
          <w:rFonts w:ascii="Cambria" w:hAnsi="Cambria"/>
        </w:rPr>
        <w:t>hidrossanitárias</w:t>
      </w:r>
      <w:proofErr w:type="spellEnd"/>
      <w:r w:rsidRPr="009F3355">
        <w:rPr>
          <w:rFonts w:ascii="Cambria" w:hAnsi="Cambria"/>
        </w:rPr>
        <w:t xml:space="preserve"> embutidas, e recuperação em geral, mantendo o padrão original; </w:t>
      </w:r>
    </w:p>
    <w:p w14:paraId="72FE78A5"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t xml:space="preserve">Executar serviços de assentamentos, recomposição e rejunte de louças, cerâmicas, azulejos e metais sanitários; </w:t>
      </w:r>
    </w:p>
    <w:p w14:paraId="27674987"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t xml:space="preserve">Executar outras tarefas da mesma natureza e complexidade; </w:t>
      </w:r>
    </w:p>
    <w:p w14:paraId="407C95FC"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lastRenderedPageBreak/>
        <w:t xml:space="preserve">Levantar os materiais a serem utilizados nos diversos serviços solicitando os itens faltantes, de forma a evitar atrasos e interrupções nos serviços; </w:t>
      </w:r>
    </w:p>
    <w:p w14:paraId="0692CB81"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t xml:space="preserve">Atender as normas legais de segurança, higiene e saúde para o devido cumprimento de suas atividades. </w:t>
      </w:r>
    </w:p>
    <w:p w14:paraId="4895B701"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t xml:space="preserve">Colabora com a limpeza e organização do local que está trabalhando; </w:t>
      </w:r>
    </w:p>
    <w:p w14:paraId="329A8279" w14:textId="77777777" w:rsidR="00C05164" w:rsidRPr="009F335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9F3355">
        <w:rPr>
          <w:rFonts w:ascii="Cambria" w:hAnsi="Cambria"/>
        </w:rPr>
        <w:t>Executa outras atividades correlatas ao cargo e/ou determinadas pelo superior imediato.</w:t>
      </w:r>
    </w:p>
    <w:p w14:paraId="6C8C1F04" w14:textId="77777777" w:rsidR="00C05164" w:rsidRPr="00B30F27" w:rsidRDefault="00C05164" w:rsidP="00C05164">
      <w:pPr>
        <w:numPr>
          <w:ilvl w:val="0"/>
          <w:numId w:val="2"/>
        </w:numPr>
        <w:spacing w:after="120"/>
        <w:jc w:val="both"/>
        <w:rPr>
          <w:rFonts w:ascii="Cambria" w:hAnsi="Cambria" w:cs="Calibri"/>
          <w:b/>
          <w:szCs w:val="20"/>
        </w:rPr>
      </w:pPr>
      <w:r>
        <w:rPr>
          <w:rFonts w:ascii="Cambria" w:hAnsi="Cambria" w:cs="Calibri"/>
          <w:b/>
          <w:szCs w:val="20"/>
        </w:rPr>
        <w:t>EXECUÇÃO DOS SERVIÇOS</w:t>
      </w:r>
    </w:p>
    <w:p w14:paraId="568ECC18" w14:textId="77777777" w:rsidR="00C05164"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2D6C24">
        <w:rPr>
          <w:rFonts w:ascii="Cambria" w:hAnsi="Cambria"/>
        </w:rPr>
        <w:t>Os serviços que constituem o objeto dest</w:t>
      </w:r>
      <w:r>
        <w:rPr>
          <w:rFonts w:ascii="Cambria" w:hAnsi="Cambria"/>
        </w:rPr>
        <w:t>e</w:t>
      </w:r>
      <w:r w:rsidRPr="002D6C24">
        <w:rPr>
          <w:rFonts w:ascii="Cambria" w:hAnsi="Cambria"/>
        </w:rPr>
        <w:t xml:space="preserve"> </w:t>
      </w:r>
      <w:r>
        <w:rPr>
          <w:rFonts w:ascii="Cambria" w:hAnsi="Cambria"/>
        </w:rPr>
        <w:t>credenciamento</w:t>
      </w:r>
      <w:r w:rsidRPr="002D6C24">
        <w:rPr>
          <w:rFonts w:ascii="Cambria" w:hAnsi="Cambria"/>
        </w:rPr>
        <w:t xml:space="preserve"> deverão ser executados de acordo com a solicitação da contratante (que poderá ser por ordem de serviço ou e-mail) e a orientação/fiscalização dos técnicos </w:t>
      </w:r>
      <w:r>
        <w:rPr>
          <w:rFonts w:ascii="Cambria" w:hAnsi="Cambria"/>
        </w:rPr>
        <w:t xml:space="preserve">da Secretaria Municipal de Obras e Desenvolvimento Urbano, devendo os profissionais </w:t>
      </w:r>
      <w:proofErr w:type="gramStart"/>
      <w:r>
        <w:rPr>
          <w:rFonts w:ascii="Cambria" w:hAnsi="Cambria"/>
        </w:rPr>
        <w:t>estarem</w:t>
      </w:r>
      <w:proofErr w:type="gramEnd"/>
      <w:r>
        <w:rPr>
          <w:rFonts w:ascii="Cambria" w:hAnsi="Cambria"/>
        </w:rPr>
        <w:t xml:space="preserve"> disponíveis no local indicado com prazo máximo de 24 (vinte e quatro) horas úteis, e no caso de substituição após a devida notificação no prazo máximo de 24 (vinte e quatro) horas corridas;</w:t>
      </w:r>
    </w:p>
    <w:p w14:paraId="3F38A76F" w14:textId="77777777" w:rsidR="00C05164" w:rsidRPr="003413DF"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2D6C24">
        <w:rPr>
          <w:rFonts w:ascii="Cambria" w:hAnsi="Cambria"/>
        </w:rPr>
        <w:t xml:space="preserve"> </w:t>
      </w:r>
      <w:r w:rsidRPr="003413DF">
        <w:rPr>
          <w:rFonts w:ascii="Cambria" w:hAnsi="Cambria"/>
        </w:rPr>
        <w:t>O</w:t>
      </w:r>
      <w:r>
        <w:rPr>
          <w:rFonts w:ascii="Cambria" w:hAnsi="Cambria"/>
        </w:rPr>
        <w:t>s</w:t>
      </w:r>
      <w:r w:rsidRPr="003413DF">
        <w:rPr>
          <w:rFonts w:ascii="Cambria" w:hAnsi="Cambria"/>
        </w:rPr>
        <w:t xml:space="preserve"> </w:t>
      </w:r>
      <w:r>
        <w:rPr>
          <w:rFonts w:ascii="Cambria" w:hAnsi="Cambria"/>
        </w:rPr>
        <w:t>profissionais</w:t>
      </w:r>
      <w:r w:rsidRPr="003413DF">
        <w:rPr>
          <w:rFonts w:ascii="Cambria" w:hAnsi="Cambria"/>
        </w:rPr>
        <w:t xml:space="preserve"> dever</w:t>
      </w:r>
      <w:r>
        <w:rPr>
          <w:rFonts w:ascii="Cambria" w:hAnsi="Cambria"/>
        </w:rPr>
        <w:t>ão</w:t>
      </w:r>
      <w:r w:rsidRPr="003413DF">
        <w:rPr>
          <w:rFonts w:ascii="Cambria" w:hAnsi="Cambria"/>
        </w:rPr>
        <w:t xml:space="preserve"> ser disponibilizado</w:t>
      </w:r>
      <w:r>
        <w:rPr>
          <w:rFonts w:ascii="Cambria" w:hAnsi="Cambria"/>
        </w:rPr>
        <w:t>s</w:t>
      </w:r>
      <w:r w:rsidRPr="003413DF">
        <w:rPr>
          <w:rFonts w:ascii="Cambria" w:hAnsi="Cambria"/>
        </w:rPr>
        <w:t xml:space="preserve"> pela credenciada, no local indicado pela Secretaria Municipal de Obras e Desenvolvimento Urbano, com </w:t>
      </w:r>
      <w:r>
        <w:rPr>
          <w:rFonts w:ascii="Cambria" w:hAnsi="Cambria"/>
        </w:rPr>
        <w:t>as ferramentas</w:t>
      </w:r>
      <w:r w:rsidRPr="003413DF">
        <w:rPr>
          <w:rFonts w:ascii="Cambria" w:hAnsi="Cambria"/>
        </w:rPr>
        <w:t>, para a execução dos serviços</w:t>
      </w:r>
      <w:r>
        <w:rPr>
          <w:rFonts w:ascii="Cambria" w:hAnsi="Cambria"/>
        </w:rPr>
        <w:t>;</w:t>
      </w:r>
    </w:p>
    <w:p w14:paraId="7B7C2AAE" w14:textId="77777777" w:rsidR="00C05164" w:rsidRPr="003413DF"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3413DF">
        <w:rPr>
          <w:rFonts w:ascii="Cambria" w:hAnsi="Cambria"/>
        </w:rPr>
        <w:t>A credenciada deverá manter enquanto estiver sendo executado o serviço, veículo adequado para o transporte do</w:t>
      </w:r>
      <w:r>
        <w:rPr>
          <w:rFonts w:ascii="Cambria" w:hAnsi="Cambria"/>
        </w:rPr>
        <w:t xml:space="preserve">s profissionais, </w:t>
      </w:r>
      <w:r w:rsidRPr="003413DF">
        <w:rPr>
          <w:rFonts w:ascii="Cambria" w:hAnsi="Cambria"/>
        </w:rPr>
        <w:t xml:space="preserve">juntamente com </w:t>
      </w:r>
      <w:r>
        <w:rPr>
          <w:rFonts w:ascii="Cambria" w:hAnsi="Cambria"/>
        </w:rPr>
        <w:t>motorista</w:t>
      </w:r>
      <w:r w:rsidRPr="003413DF">
        <w:rPr>
          <w:rFonts w:ascii="Cambria" w:hAnsi="Cambria"/>
        </w:rPr>
        <w:t>, caso haja necessidade de deslocamento para outras frentes de serviços, sem prévio aviso, sendo que tal deslocamento ficará sob as expensas e responsabilidade da credenciada</w:t>
      </w:r>
      <w:r>
        <w:rPr>
          <w:rFonts w:ascii="Cambria" w:hAnsi="Cambria"/>
        </w:rPr>
        <w:t>;</w:t>
      </w:r>
    </w:p>
    <w:p w14:paraId="657E61D9" w14:textId="77777777" w:rsidR="00C05164" w:rsidRPr="002D6C24"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3413DF">
        <w:rPr>
          <w:rFonts w:ascii="Cambria" w:hAnsi="Cambria"/>
        </w:rPr>
        <w:t xml:space="preserve">O abastecimento do </w:t>
      </w:r>
      <w:r>
        <w:rPr>
          <w:rFonts w:ascii="Cambria" w:hAnsi="Cambria"/>
        </w:rPr>
        <w:t>veículo</w:t>
      </w:r>
      <w:r w:rsidRPr="003413DF">
        <w:rPr>
          <w:rFonts w:ascii="Cambria" w:hAnsi="Cambria"/>
        </w:rPr>
        <w:t xml:space="preserve"> durante a execução dos serviços deverá ser realizado sob </w:t>
      </w:r>
      <w:r>
        <w:rPr>
          <w:rFonts w:ascii="Cambria" w:hAnsi="Cambria"/>
        </w:rPr>
        <w:t xml:space="preserve">a </w:t>
      </w:r>
      <w:r w:rsidRPr="003413DF">
        <w:rPr>
          <w:rFonts w:ascii="Cambria" w:hAnsi="Cambria"/>
        </w:rPr>
        <w:t>responsabilidade e expensas da credenciada</w:t>
      </w:r>
      <w:r>
        <w:rPr>
          <w:rFonts w:ascii="Cambria" w:hAnsi="Cambria"/>
        </w:rPr>
        <w:t>;</w:t>
      </w:r>
    </w:p>
    <w:p w14:paraId="3C7CBFC9" w14:textId="77777777" w:rsidR="00C05164"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A24A07">
        <w:rPr>
          <w:rFonts w:ascii="Cambria" w:hAnsi="Cambria"/>
        </w:rPr>
        <w:t>Os serviços serão executados sob a supervisão, fiscalização e orientação técnica da Secretaria Municipal de Obras e Desenvolvimento Urbano, que deverá ser permanentemente informada do seu desenvolvimento e de eventuais dificuldades que possam prejudicar a sua plena execução</w:t>
      </w:r>
      <w:r>
        <w:rPr>
          <w:rFonts w:ascii="Cambria" w:hAnsi="Cambria"/>
        </w:rPr>
        <w:t>;</w:t>
      </w:r>
    </w:p>
    <w:p w14:paraId="18D668D3" w14:textId="77777777" w:rsidR="00C05164" w:rsidRPr="00A24A07"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Pr>
          <w:rFonts w:ascii="Cambria" w:hAnsi="Cambria"/>
        </w:rPr>
        <w:t>Os serviços deverão ser executados</w:t>
      </w:r>
      <w:r w:rsidRPr="00A24A07">
        <w:rPr>
          <w:rFonts w:ascii="Cambria" w:hAnsi="Cambria"/>
        </w:rPr>
        <w:t xml:space="preserve"> dentro da boa técnica</w:t>
      </w:r>
      <w:r>
        <w:rPr>
          <w:rFonts w:ascii="Cambria" w:hAnsi="Cambria"/>
        </w:rPr>
        <w:t xml:space="preserve"> recomendada para os serviços de engenharia;</w:t>
      </w:r>
      <w:r w:rsidRPr="00A24A07">
        <w:rPr>
          <w:rFonts w:ascii="Cambria" w:hAnsi="Cambria"/>
        </w:rPr>
        <w:t xml:space="preserve"> </w:t>
      </w:r>
    </w:p>
    <w:p w14:paraId="74802238" w14:textId="77777777" w:rsidR="00C05164"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A24A07">
        <w:rPr>
          <w:rFonts w:ascii="Cambria" w:hAnsi="Cambria"/>
        </w:rPr>
        <w:t xml:space="preserve">No preço da </w:t>
      </w:r>
      <w:r>
        <w:rPr>
          <w:rFonts w:ascii="Cambria" w:hAnsi="Cambria"/>
        </w:rPr>
        <w:t>diária</w:t>
      </w:r>
      <w:r w:rsidRPr="00A24A07">
        <w:rPr>
          <w:rFonts w:ascii="Cambria" w:hAnsi="Cambria"/>
        </w:rPr>
        <w:t xml:space="preserve"> estão incluídos todos os custos</w:t>
      </w:r>
      <w:r>
        <w:rPr>
          <w:rFonts w:ascii="Cambria" w:hAnsi="Cambria"/>
        </w:rPr>
        <w:t>;</w:t>
      </w:r>
    </w:p>
    <w:p w14:paraId="72ADA7B1" w14:textId="77777777" w:rsidR="00C05164" w:rsidRPr="00F00EDC"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33006D">
        <w:rPr>
          <w:rFonts w:ascii="Cambria" w:hAnsi="Cambria"/>
        </w:rPr>
        <w:t xml:space="preserve">Para pagamento, será contabilizada a </w:t>
      </w:r>
      <w:r>
        <w:rPr>
          <w:rFonts w:ascii="Cambria" w:hAnsi="Cambria"/>
        </w:rPr>
        <w:t xml:space="preserve">diária </w:t>
      </w:r>
      <w:r w:rsidRPr="0033006D">
        <w:rPr>
          <w:rFonts w:ascii="Cambria" w:hAnsi="Cambria"/>
        </w:rPr>
        <w:t>a partir do momento em que se inicia o serviço no local designado, não sendo contabilizad</w:t>
      </w:r>
      <w:r>
        <w:rPr>
          <w:rFonts w:ascii="Cambria" w:hAnsi="Cambria"/>
        </w:rPr>
        <w:t>a</w:t>
      </w:r>
      <w:r w:rsidRPr="0033006D">
        <w:rPr>
          <w:rFonts w:ascii="Cambria" w:hAnsi="Cambria"/>
        </w:rPr>
        <w:t xml:space="preserve"> a </w:t>
      </w:r>
      <w:r>
        <w:rPr>
          <w:rFonts w:ascii="Cambria" w:hAnsi="Cambria"/>
        </w:rPr>
        <w:t>diária</w:t>
      </w:r>
      <w:r w:rsidRPr="0033006D">
        <w:rPr>
          <w:rFonts w:ascii="Cambria" w:hAnsi="Cambria"/>
        </w:rPr>
        <w:t xml:space="preserve"> em função dos deslocamentos até </w:t>
      </w:r>
      <w:r>
        <w:rPr>
          <w:rFonts w:ascii="Cambria" w:hAnsi="Cambria"/>
        </w:rPr>
        <w:t>a frente de serviços</w:t>
      </w:r>
      <w:r w:rsidRPr="0033006D">
        <w:rPr>
          <w:rFonts w:ascii="Cambria" w:hAnsi="Cambria"/>
        </w:rPr>
        <w:t xml:space="preserve">, bem como qualquer tipo de interrupção não solicitada pela Administração, ou seja, </w:t>
      </w:r>
      <w:r>
        <w:rPr>
          <w:rFonts w:ascii="Cambria" w:hAnsi="Cambria"/>
        </w:rPr>
        <w:t>o pagamento</w:t>
      </w:r>
      <w:r w:rsidRPr="0033006D">
        <w:rPr>
          <w:rFonts w:ascii="Cambria" w:hAnsi="Cambria"/>
        </w:rPr>
        <w:t xml:space="preserve"> será efetuad</w:t>
      </w:r>
      <w:r>
        <w:rPr>
          <w:rFonts w:ascii="Cambria" w:hAnsi="Cambria"/>
        </w:rPr>
        <w:t>o</w:t>
      </w:r>
      <w:r w:rsidRPr="0033006D">
        <w:rPr>
          <w:rFonts w:ascii="Cambria" w:hAnsi="Cambria"/>
        </w:rPr>
        <w:t xml:space="preserve"> pel</w:t>
      </w:r>
      <w:r>
        <w:rPr>
          <w:rFonts w:ascii="Cambria" w:hAnsi="Cambria"/>
        </w:rPr>
        <w:t>o</w:t>
      </w:r>
      <w:r w:rsidRPr="0033006D">
        <w:rPr>
          <w:rFonts w:ascii="Cambria" w:hAnsi="Cambria"/>
        </w:rPr>
        <w:t xml:space="preserve"> </w:t>
      </w:r>
      <w:r>
        <w:rPr>
          <w:rFonts w:ascii="Cambria" w:hAnsi="Cambria"/>
        </w:rPr>
        <w:t>número de diárias</w:t>
      </w:r>
      <w:r w:rsidRPr="0033006D">
        <w:rPr>
          <w:rFonts w:ascii="Cambria" w:hAnsi="Cambria"/>
        </w:rPr>
        <w:t xml:space="preserve"> </w:t>
      </w:r>
      <w:r w:rsidRPr="000A73A2">
        <w:rPr>
          <w:rFonts w:ascii="Cambria" w:hAnsi="Cambria"/>
        </w:rPr>
        <w:t>EFETIVAMENTE TRABALHADAS</w:t>
      </w:r>
      <w:r>
        <w:rPr>
          <w:rFonts w:ascii="Cambria" w:hAnsi="Cambria"/>
        </w:rPr>
        <w:t>,</w:t>
      </w:r>
      <w:r w:rsidRPr="0033006D">
        <w:rPr>
          <w:rFonts w:ascii="Cambria" w:hAnsi="Cambria"/>
        </w:rPr>
        <w:t xml:space="preserve"> </w:t>
      </w:r>
      <w:r>
        <w:rPr>
          <w:rFonts w:ascii="Cambria" w:hAnsi="Cambria"/>
        </w:rPr>
        <w:t>aferidas pela parte diária, aprovada</w:t>
      </w:r>
      <w:r w:rsidRPr="0033006D">
        <w:rPr>
          <w:rFonts w:ascii="Cambria" w:hAnsi="Cambria"/>
        </w:rPr>
        <w:t xml:space="preserve"> pelo responsável pela fiscalização dos serviços</w:t>
      </w:r>
      <w:r>
        <w:rPr>
          <w:rFonts w:ascii="Cambria" w:hAnsi="Cambria"/>
        </w:rPr>
        <w:t>;</w:t>
      </w:r>
    </w:p>
    <w:p w14:paraId="0B071A21" w14:textId="77777777" w:rsidR="00C05164" w:rsidRPr="0046133D"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46133D">
        <w:rPr>
          <w:rFonts w:ascii="Cambria" w:hAnsi="Cambria"/>
        </w:rPr>
        <w:t xml:space="preserve"> A Contratada deverá fornecer aos seus </w:t>
      </w:r>
      <w:r>
        <w:rPr>
          <w:rFonts w:ascii="Cambria" w:hAnsi="Cambria"/>
        </w:rPr>
        <w:t>colaboradores</w:t>
      </w:r>
      <w:r w:rsidRPr="0046133D">
        <w:rPr>
          <w:rFonts w:ascii="Cambria" w:hAnsi="Cambria"/>
        </w:rPr>
        <w:t xml:space="preserve">, e fazer com que estes </w:t>
      </w:r>
      <w:proofErr w:type="gramStart"/>
      <w:r w:rsidRPr="0046133D">
        <w:rPr>
          <w:rFonts w:ascii="Cambria" w:hAnsi="Cambria"/>
        </w:rPr>
        <w:t>utiliz</w:t>
      </w:r>
      <w:r>
        <w:rPr>
          <w:rFonts w:ascii="Cambria" w:hAnsi="Cambria"/>
        </w:rPr>
        <w:t>e</w:t>
      </w:r>
      <w:r w:rsidRPr="0046133D">
        <w:rPr>
          <w:rFonts w:ascii="Cambria" w:hAnsi="Cambria"/>
        </w:rPr>
        <w:t>m,</w:t>
      </w:r>
      <w:proofErr w:type="gramEnd"/>
      <w:r w:rsidRPr="0046133D">
        <w:rPr>
          <w:rFonts w:ascii="Cambria" w:hAnsi="Cambria"/>
        </w:rPr>
        <w:t xml:space="preserve"> os equipamentos de proteção individual (</w:t>
      </w:r>
      <w:proofErr w:type="spellStart"/>
      <w:r w:rsidRPr="0046133D">
        <w:rPr>
          <w:rFonts w:ascii="Cambria" w:hAnsi="Cambria"/>
        </w:rPr>
        <w:t>EP</w:t>
      </w:r>
      <w:r>
        <w:rPr>
          <w:rFonts w:ascii="Cambria" w:hAnsi="Cambria"/>
        </w:rPr>
        <w:t>I’s</w:t>
      </w:r>
      <w:proofErr w:type="spellEnd"/>
      <w:r w:rsidRPr="0046133D">
        <w:rPr>
          <w:rFonts w:ascii="Cambria" w:hAnsi="Cambria"/>
        </w:rPr>
        <w:t>) necessários a segurança dos mesmos, de acordo com o exigido pelas normas relativas à segurança, Higiene e Medicina do Trabalho, prevista na legislação em vigor.</w:t>
      </w:r>
    </w:p>
    <w:p w14:paraId="2A821BF6" w14:textId="77777777" w:rsidR="00C05164"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A06401">
        <w:rPr>
          <w:rFonts w:ascii="Cambria" w:hAnsi="Cambria"/>
        </w:rPr>
        <w:lastRenderedPageBreak/>
        <w:t>A Gestão e o acompanhamento do contrato e a fiscalização dos serviços prestados ficará a cargo da secretaria requisitante, como também notificar a contratada, por escrito, sobre imperfeições, falhas ou irregularidades constadas durante a execução de suas atividades, para que sejam adotadas as medidas corretivas necessárias, e fiscalizar seus empregados prepostos e ou subordinados.</w:t>
      </w:r>
    </w:p>
    <w:p w14:paraId="5C777A24" w14:textId="77777777" w:rsidR="00C05164"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7A2A97">
        <w:rPr>
          <w:rFonts w:ascii="Cambria" w:hAnsi="Cambria"/>
        </w:rPr>
        <w:t xml:space="preserve">A Administração reserva-se o direito de pedir a substituição de </w:t>
      </w:r>
      <w:r>
        <w:rPr>
          <w:rFonts w:ascii="Cambria" w:hAnsi="Cambria"/>
        </w:rPr>
        <w:t>qualquer</w:t>
      </w:r>
      <w:r w:rsidRPr="007A2A97">
        <w:rPr>
          <w:rFonts w:ascii="Cambria" w:hAnsi="Cambria"/>
        </w:rPr>
        <w:t xml:space="preserve"> </w:t>
      </w:r>
      <w:r>
        <w:rPr>
          <w:rFonts w:ascii="Cambria" w:hAnsi="Cambria"/>
        </w:rPr>
        <w:t>colaborador</w:t>
      </w:r>
      <w:r w:rsidRPr="007A2A97">
        <w:rPr>
          <w:rFonts w:ascii="Cambria" w:hAnsi="Cambria"/>
        </w:rPr>
        <w:t xml:space="preserve"> que não atenda aos serviços solicitados pela Administração. </w:t>
      </w:r>
    </w:p>
    <w:p w14:paraId="6E95A5BF" w14:textId="77777777" w:rsidR="00C05164" w:rsidRPr="007A2A97"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7A2A97">
        <w:rPr>
          <w:rFonts w:ascii="Cambria" w:hAnsi="Cambria"/>
        </w:rPr>
        <w:t>É de responsabilidade exclusiva e integral d</w:t>
      </w:r>
      <w:r>
        <w:rPr>
          <w:rFonts w:ascii="Cambria" w:hAnsi="Cambria"/>
        </w:rPr>
        <w:t>a</w:t>
      </w:r>
      <w:r w:rsidRPr="007A2A97">
        <w:rPr>
          <w:rFonts w:ascii="Cambria" w:hAnsi="Cambria"/>
        </w:rPr>
        <w:t>s credenciad</w:t>
      </w:r>
      <w:r>
        <w:rPr>
          <w:rFonts w:ascii="Cambria" w:hAnsi="Cambria"/>
        </w:rPr>
        <w:t>a</w:t>
      </w:r>
      <w:r w:rsidRPr="007A2A97">
        <w:rPr>
          <w:rFonts w:ascii="Cambria" w:hAnsi="Cambria"/>
        </w:rPr>
        <w:t>s, a disponibilização de pessoal para execução dos serviços, incluídos encargos trabalhistas, previdenciários, sociais, fiscais e comerciais resultantes de vínculo empregatício, cujo ônus e obrigações, em nenhuma hipótese, poderão ser transferidos para o Município</w:t>
      </w:r>
      <w:r>
        <w:rPr>
          <w:rFonts w:ascii="Cambria" w:hAnsi="Cambria"/>
        </w:rPr>
        <w:t xml:space="preserve"> contratante</w:t>
      </w:r>
      <w:r w:rsidRPr="007A2A97">
        <w:rPr>
          <w:rFonts w:ascii="Cambria" w:hAnsi="Cambria"/>
        </w:rPr>
        <w:t xml:space="preserve">. </w:t>
      </w:r>
    </w:p>
    <w:p w14:paraId="7E047516" w14:textId="77777777" w:rsidR="00C05164" w:rsidRPr="007A2A97"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7A2A97">
        <w:rPr>
          <w:rFonts w:ascii="Cambria" w:hAnsi="Cambria"/>
        </w:rPr>
        <w:t>O credenciamento não gera qual</w:t>
      </w:r>
      <w:r>
        <w:rPr>
          <w:rFonts w:ascii="Cambria" w:hAnsi="Cambria"/>
        </w:rPr>
        <w:t>quer</w:t>
      </w:r>
      <w:r w:rsidRPr="007A2A97">
        <w:rPr>
          <w:rFonts w:ascii="Cambria" w:hAnsi="Cambria"/>
        </w:rPr>
        <w:t xml:space="preserve"> direito adquirido a prestação dos serviços, os quais somente serão utilizados quando da ocorrência de necessidade pelo Município, quando então será convocada a empresa credenciada para a sua execução. </w:t>
      </w:r>
    </w:p>
    <w:p w14:paraId="0C0CD1FE" w14:textId="77777777" w:rsidR="00C05164" w:rsidRDefault="00C05164" w:rsidP="00C05164">
      <w:pPr>
        <w:pStyle w:val="PargrafodaLista"/>
        <w:numPr>
          <w:ilvl w:val="3"/>
          <w:numId w:val="2"/>
        </w:numPr>
        <w:tabs>
          <w:tab w:val="left" w:pos="1843"/>
        </w:tabs>
        <w:spacing w:after="120"/>
        <w:ind w:left="993" w:firstLine="0"/>
        <w:contextualSpacing w:val="0"/>
        <w:jc w:val="both"/>
        <w:rPr>
          <w:rFonts w:ascii="Cambria" w:hAnsi="Cambria"/>
        </w:rPr>
      </w:pPr>
      <w:r w:rsidRPr="004E4BD7">
        <w:rPr>
          <w:rFonts w:ascii="Cambria" w:hAnsi="Cambria"/>
        </w:rPr>
        <w:t>A empresa uma vez convocada</w:t>
      </w:r>
      <w:proofErr w:type="gramStart"/>
      <w:r w:rsidRPr="004E4BD7">
        <w:rPr>
          <w:rFonts w:ascii="Cambria" w:hAnsi="Cambria"/>
        </w:rPr>
        <w:t>, deverá</w:t>
      </w:r>
      <w:proofErr w:type="gramEnd"/>
      <w:r w:rsidRPr="004E4BD7">
        <w:rPr>
          <w:rFonts w:ascii="Cambria" w:hAnsi="Cambria"/>
        </w:rPr>
        <w:t xml:space="preserve"> manifestar-se formalmente, ainda que por documento eletrônico, sua impossibilidade de atendimento, no prazo máximo de 24 horas da solicitação, sob pena de descredenciamento e aplicação de penalidades administrativas previstas na Lei 8.666/93. </w:t>
      </w:r>
    </w:p>
    <w:p w14:paraId="62E0C0A2" w14:textId="77777777" w:rsidR="00C05164" w:rsidRPr="000220C9" w:rsidRDefault="00C05164" w:rsidP="00C05164">
      <w:pPr>
        <w:pStyle w:val="Nivel10"/>
        <w:numPr>
          <w:ilvl w:val="0"/>
          <w:numId w:val="2"/>
        </w:numPr>
        <w:spacing w:before="0" w:after="120"/>
        <w:rPr>
          <w:rFonts w:ascii="Cambria" w:hAnsi="Cambria"/>
          <w:sz w:val="22"/>
          <w:szCs w:val="22"/>
        </w:rPr>
      </w:pPr>
      <w:r w:rsidRPr="000220C9">
        <w:rPr>
          <w:rFonts w:ascii="Cambria" w:hAnsi="Cambria"/>
          <w:sz w:val="22"/>
          <w:szCs w:val="22"/>
        </w:rPr>
        <w:t>DO PRAZO</w:t>
      </w:r>
    </w:p>
    <w:p w14:paraId="634AEC01" w14:textId="77777777" w:rsidR="00C05164" w:rsidRPr="005F2909"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5F2909">
        <w:rPr>
          <w:rFonts w:ascii="Cambria" w:hAnsi="Cambria"/>
        </w:rPr>
        <w:t xml:space="preserve">O prazo de vigência do contrato é de 12 (doze) meses, a partir de sua assinatura, podendo ser prorrogado por interesse das partes até o limite de </w:t>
      </w:r>
      <w:proofErr w:type="gramStart"/>
      <w:r w:rsidRPr="005F2909">
        <w:rPr>
          <w:rFonts w:ascii="Cambria" w:hAnsi="Cambria"/>
        </w:rPr>
        <w:t>60 (sessenta) meses, com base no artigo 57, II, da Lei nº</w:t>
      </w:r>
      <w:proofErr w:type="gramEnd"/>
      <w:r w:rsidRPr="005F2909">
        <w:rPr>
          <w:rFonts w:ascii="Cambria" w:hAnsi="Cambria"/>
        </w:rPr>
        <w:t xml:space="preserve"> 8.666, de 1993.</w:t>
      </w:r>
    </w:p>
    <w:p w14:paraId="4C4CC472" w14:textId="77777777" w:rsidR="00C05164" w:rsidRPr="00595993" w:rsidRDefault="00C05164" w:rsidP="00C05164">
      <w:pPr>
        <w:pStyle w:val="PargrafodaLista"/>
        <w:numPr>
          <w:ilvl w:val="0"/>
          <w:numId w:val="2"/>
        </w:numPr>
        <w:spacing w:after="120"/>
        <w:contextualSpacing w:val="0"/>
        <w:jc w:val="both"/>
        <w:rPr>
          <w:rFonts w:ascii="Cambria" w:hAnsi="Cambria"/>
          <w:b/>
        </w:rPr>
      </w:pPr>
      <w:r w:rsidRPr="00595993">
        <w:rPr>
          <w:rFonts w:ascii="Cambria" w:hAnsi="Cambria"/>
          <w:b/>
        </w:rPr>
        <w:t>DAS OBRIGAÇÕES DO CREDENCIANTE</w:t>
      </w:r>
      <w:r>
        <w:rPr>
          <w:rFonts w:ascii="Cambria" w:hAnsi="Cambria"/>
          <w:b/>
        </w:rPr>
        <w:t>/CREDENCIADO</w:t>
      </w:r>
    </w:p>
    <w:p w14:paraId="38191A56" w14:textId="77777777" w:rsidR="00C05164" w:rsidRPr="00DF691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DF6915">
        <w:rPr>
          <w:rFonts w:ascii="Cambria" w:hAnsi="Cambria"/>
        </w:rPr>
        <w:t xml:space="preserve">O </w:t>
      </w:r>
      <w:r w:rsidRPr="00164EA5">
        <w:rPr>
          <w:rFonts w:ascii="Cambria" w:hAnsi="Cambria"/>
          <w:b/>
          <w:bCs/>
        </w:rPr>
        <w:t>CREDENCIANTE</w:t>
      </w:r>
      <w:r w:rsidRPr="00DF6915">
        <w:rPr>
          <w:rFonts w:ascii="Cambria" w:hAnsi="Cambria"/>
        </w:rPr>
        <w:t xml:space="preserve"> obriga-se a:</w:t>
      </w:r>
    </w:p>
    <w:p w14:paraId="361435AD" w14:textId="77777777" w:rsidR="00C05164" w:rsidRPr="00A701F0"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Atestar nas notas fiscais/faturas a afetiva prestação do serviço deste credenciamento; </w:t>
      </w:r>
    </w:p>
    <w:p w14:paraId="405BFEEC" w14:textId="77777777" w:rsidR="00C05164"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DF6915">
        <w:rPr>
          <w:rFonts w:ascii="Cambria" w:hAnsi="Cambria"/>
        </w:rPr>
        <w:t>Efetuar o pagamento no tempo, lugar e forma estabelecidos no contrato;</w:t>
      </w:r>
    </w:p>
    <w:p w14:paraId="244F6BBE" w14:textId="77777777" w:rsidR="00C05164"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t>Fiscalizar a correta prestação dos serviços;</w:t>
      </w:r>
    </w:p>
    <w:p w14:paraId="15E520DB" w14:textId="77777777" w:rsidR="00C05164"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Aplicar penalidades às credenciadas, quando for o caso;</w:t>
      </w:r>
    </w:p>
    <w:p w14:paraId="122A3A51" w14:textId="77777777" w:rsidR="00C05164"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Prestar as informações necessárias à perfeita execução do contrato;</w:t>
      </w:r>
    </w:p>
    <w:p w14:paraId="790BF736" w14:textId="77777777" w:rsidR="00C05164"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Notificar a credenciada, por escrito, da aplicação de qualquer sanção;</w:t>
      </w:r>
    </w:p>
    <w:p w14:paraId="5B17BEE3" w14:textId="77777777" w:rsidR="00C05164" w:rsidRPr="00A701F0"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Exercer o correto acompanhamento, controle, fiscalização e avaliação por representante do município o qual registrará as ocorrências, comunicando </w:t>
      </w:r>
      <w:r>
        <w:rPr>
          <w:rFonts w:ascii="Cambria" w:hAnsi="Cambria"/>
        </w:rPr>
        <w:t>à</w:t>
      </w:r>
      <w:r w:rsidRPr="00A701F0">
        <w:rPr>
          <w:rFonts w:ascii="Cambria" w:hAnsi="Cambria"/>
        </w:rPr>
        <w:t xml:space="preserve"> contratada, que deverá providenciar a necessária regularização sempre que apontada; </w:t>
      </w:r>
    </w:p>
    <w:p w14:paraId="3902F670" w14:textId="77777777" w:rsidR="00C05164" w:rsidRPr="00A701F0"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Solicitar, uma vez comprovada a necessidade, o afastamento imediato de qualquer empregado ou preposto que, por qualquer motivo venha desmerecer a confiança da fiscalização da contratante, agir de modo inconveniente ou incompatível com o exercício das funções para as quais foram delegadas.</w:t>
      </w:r>
    </w:p>
    <w:p w14:paraId="41B4F6B6" w14:textId="77777777" w:rsidR="00C05164"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Pr>
          <w:rFonts w:ascii="Cambria" w:hAnsi="Cambria"/>
        </w:rPr>
        <w:lastRenderedPageBreak/>
        <w:t>Rescindir o contrato nos casos de descumprimento das obrigações contratuais firmadas, impropriedades dos serviços prestados, observado o contraditório e a ampla defesa do credenciado.</w:t>
      </w:r>
    </w:p>
    <w:p w14:paraId="56697DA8" w14:textId="77777777" w:rsidR="00C05164" w:rsidRDefault="00C05164" w:rsidP="00C05164">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A Administração não responderá por quaisquer compromissos assumidos pela CREDENCIADA com terceiros, ainda que vinculados à execução do presente Termo de Credenciamento, bem como por qualquer dano causado a terceiros em decorrência de ato da CREDENCIADA, de seus empregados, prepostos ou subordinados.</w:t>
      </w:r>
    </w:p>
    <w:p w14:paraId="28067232" w14:textId="77777777" w:rsidR="00C05164" w:rsidRPr="00DF6915" w:rsidRDefault="00C05164" w:rsidP="00C05164">
      <w:pPr>
        <w:pStyle w:val="PargrafodaLista"/>
        <w:numPr>
          <w:ilvl w:val="1"/>
          <w:numId w:val="2"/>
        </w:numPr>
        <w:tabs>
          <w:tab w:val="left" w:pos="851"/>
        </w:tabs>
        <w:spacing w:after="120"/>
        <w:ind w:left="426" w:firstLine="0"/>
        <w:contextualSpacing w:val="0"/>
        <w:jc w:val="both"/>
        <w:rPr>
          <w:rFonts w:ascii="Cambria" w:hAnsi="Cambria"/>
        </w:rPr>
      </w:pPr>
      <w:r w:rsidRPr="00DF6915">
        <w:rPr>
          <w:rFonts w:ascii="Cambria" w:hAnsi="Cambria"/>
        </w:rPr>
        <w:t xml:space="preserve">O </w:t>
      </w:r>
      <w:r w:rsidRPr="00164EA5">
        <w:rPr>
          <w:rFonts w:ascii="Cambria" w:hAnsi="Cambria"/>
          <w:b/>
          <w:bCs/>
        </w:rPr>
        <w:t>CREDENCIADO</w:t>
      </w:r>
      <w:r w:rsidRPr="00DF6915">
        <w:rPr>
          <w:rFonts w:ascii="Cambria" w:hAnsi="Cambria"/>
        </w:rPr>
        <w:t xml:space="preserve"> obriga-se a:</w:t>
      </w:r>
    </w:p>
    <w:p w14:paraId="1A57ABAD" w14:textId="77777777" w:rsidR="00C05164" w:rsidRPr="00A701F0"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Prestar o serviço deste credenciamento nas especificações contidas neste </w:t>
      </w:r>
      <w:proofErr w:type="gramStart"/>
      <w:r w:rsidRPr="00A701F0">
        <w:rPr>
          <w:rFonts w:ascii="Cambria" w:hAnsi="Cambria"/>
        </w:rPr>
        <w:t>edital e anexos</w:t>
      </w:r>
      <w:proofErr w:type="gramEnd"/>
      <w:r w:rsidRPr="00A701F0">
        <w:rPr>
          <w:rFonts w:ascii="Cambria" w:hAnsi="Cambria"/>
        </w:rPr>
        <w:t>;</w:t>
      </w:r>
    </w:p>
    <w:p w14:paraId="3061D893" w14:textId="77777777" w:rsidR="00C05164" w:rsidRPr="00A701F0"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Realizar todos os procedimentos para os quais se credenciou, nos moldes estabelecidos n</w:t>
      </w:r>
      <w:r>
        <w:rPr>
          <w:rFonts w:ascii="Cambria" w:hAnsi="Cambria"/>
        </w:rPr>
        <w:t>o</w:t>
      </w:r>
      <w:r w:rsidRPr="00A701F0">
        <w:rPr>
          <w:rFonts w:ascii="Cambria" w:hAnsi="Cambria"/>
        </w:rPr>
        <w:t xml:space="preserve"> edital, </w:t>
      </w:r>
      <w:r>
        <w:rPr>
          <w:rFonts w:ascii="Cambria" w:hAnsi="Cambria"/>
        </w:rPr>
        <w:t>Projeto Básico</w:t>
      </w:r>
      <w:r w:rsidRPr="00A701F0">
        <w:rPr>
          <w:rFonts w:ascii="Cambria" w:hAnsi="Cambria"/>
        </w:rPr>
        <w:t xml:space="preserve">, e normas gerais e regulamentares aplicáveis ao serviço contratado; </w:t>
      </w:r>
    </w:p>
    <w:p w14:paraId="34BE593E" w14:textId="77777777" w:rsidR="00C05164" w:rsidRPr="00A701F0"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Pagar todos os tributos que incidam ou venham a incidir, direta ou indiretamente, sobre os serviços prestados; </w:t>
      </w:r>
    </w:p>
    <w:p w14:paraId="05727133" w14:textId="77777777" w:rsidR="00C05164"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Manter, durante a execução do contrato, as mesmas condições de habilitação; </w:t>
      </w:r>
    </w:p>
    <w:p w14:paraId="126D648E" w14:textId="77777777" w:rsidR="00C05164" w:rsidRPr="00A701F0"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 xml:space="preserve">Aceitar, nas mesmas condições contratuais, os acréscimos ou supressões necessárias no quantitativo do objeto até o limite de 25% (vinte e cinco por cento) do valor contratado; </w:t>
      </w:r>
    </w:p>
    <w:p w14:paraId="09B769D1" w14:textId="77777777" w:rsidR="00C05164"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A701F0">
        <w:rPr>
          <w:rFonts w:ascii="Cambria" w:hAnsi="Cambria"/>
        </w:rPr>
        <w:t>Prestar o serviço, no preço, prazo e forma estipulados no Edital;</w:t>
      </w:r>
    </w:p>
    <w:p w14:paraId="5C631C50" w14:textId="77777777" w:rsidR="00C05164" w:rsidRPr="00BF2CD5"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BF2CD5">
        <w:rPr>
          <w:rFonts w:ascii="Cambria" w:hAnsi="Cambria"/>
        </w:rPr>
        <w:t xml:space="preserve">Prestar o serviço com qualidade e dentro dos padrões exigidos neste edital e legislações pertinentes; </w:t>
      </w:r>
    </w:p>
    <w:p w14:paraId="61421B67" w14:textId="77777777" w:rsidR="00C05164" w:rsidRPr="00BF2CD5" w:rsidRDefault="00C05164" w:rsidP="00C05164">
      <w:pPr>
        <w:widowControl w:val="0"/>
        <w:numPr>
          <w:ilvl w:val="2"/>
          <w:numId w:val="2"/>
        </w:numPr>
        <w:autoSpaceDE w:val="0"/>
        <w:autoSpaceDN w:val="0"/>
        <w:adjustRightInd w:val="0"/>
        <w:spacing w:before="120" w:after="120"/>
        <w:ind w:left="851" w:firstLine="0"/>
        <w:jc w:val="both"/>
        <w:rPr>
          <w:rFonts w:ascii="Cambria" w:hAnsi="Cambria"/>
        </w:rPr>
      </w:pPr>
      <w:r w:rsidRPr="00BF2CD5">
        <w:rPr>
          <w:rFonts w:ascii="Cambria" w:hAnsi="Cambria"/>
        </w:rPr>
        <w:t xml:space="preserve">Prestar os serviços dentro de um grau elevado de qualidade, através de </w:t>
      </w:r>
      <w:r>
        <w:rPr>
          <w:rFonts w:ascii="Cambria" w:hAnsi="Cambria"/>
        </w:rPr>
        <w:t>colaboradore</w:t>
      </w:r>
      <w:r w:rsidRPr="00BF2CD5">
        <w:rPr>
          <w:rFonts w:ascii="Cambria" w:hAnsi="Cambria"/>
        </w:rPr>
        <w:t>s devidamente treinados, experientes e aptos para o desempenho das funções para as quais foram designados;</w:t>
      </w:r>
    </w:p>
    <w:p w14:paraId="40221F4D" w14:textId="77777777" w:rsidR="00C05164" w:rsidRPr="00BF2CD5" w:rsidRDefault="00C05164" w:rsidP="00C05164">
      <w:pPr>
        <w:widowControl w:val="0"/>
        <w:numPr>
          <w:ilvl w:val="2"/>
          <w:numId w:val="2"/>
        </w:numPr>
        <w:tabs>
          <w:tab w:val="left" w:pos="1418"/>
        </w:tabs>
        <w:autoSpaceDE w:val="0"/>
        <w:autoSpaceDN w:val="0"/>
        <w:adjustRightInd w:val="0"/>
        <w:spacing w:before="120" w:after="120"/>
        <w:ind w:left="851" w:firstLine="0"/>
        <w:jc w:val="both"/>
        <w:rPr>
          <w:rFonts w:ascii="Cambria" w:hAnsi="Cambria"/>
        </w:rPr>
      </w:pPr>
      <w:proofErr w:type="gramStart"/>
      <w:r w:rsidRPr="00BF2CD5">
        <w:rPr>
          <w:rFonts w:ascii="Cambria" w:hAnsi="Cambria"/>
        </w:rPr>
        <w:t>Responsabilizar-se</w:t>
      </w:r>
      <w:proofErr w:type="gramEnd"/>
      <w:r w:rsidRPr="00BF2CD5">
        <w:rPr>
          <w:rFonts w:ascii="Cambria" w:hAnsi="Cambria"/>
        </w:rPr>
        <w:t xml:space="preserve"> por quaisquer danos pessoais e/ou materiais ocasionados por seus empregados e/ou equipamentos, causados a terceiros e a Secretaria Municipal de Obras e Desenvolvimento Urbanos, em caso de acidentes de trânsito e de trabalho; </w:t>
      </w:r>
    </w:p>
    <w:p w14:paraId="7817A17D" w14:textId="77777777" w:rsidR="00C05164" w:rsidRPr="00BF2CD5" w:rsidRDefault="00C05164" w:rsidP="00C05164">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Sanar, no prazo máximo de 24 horas da comunicação/notificação, quaisquer irregularidades durante a vigência do contrato, apontadas pel</w:t>
      </w:r>
      <w:r>
        <w:rPr>
          <w:rFonts w:ascii="Cambria" w:hAnsi="Cambria"/>
        </w:rPr>
        <w:t>a</w:t>
      </w:r>
      <w:r w:rsidRPr="00BF2CD5">
        <w:rPr>
          <w:rFonts w:ascii="Cambria" w:hAnsi="Cambria"/>
        </w:rPr>
        <w:t xml:space="preserve"> fiscalização</w:t>
      </w:r>
      <w:r>
        <w:rPr>
          <w:rFonts w:ascii="Cambria" w:hAnsi="Cambria"/>
        </w:rPr>
        <w:t>,</w:t>
      </w:r>
      <w:r w:rsidRPr="00BF2CD5">
        <w:rPr>
          <w:rFonts w:ascii="Cambria" w:hAnsi="Cambria"/>
        </w:rPr>
        <w:t xml:space="preserve"> sem qualquer ônus ao Município; </w:t>
      </w:r>
    </w:p>
    <w:p w14:paraId="3D9B346B" w14:textId="77777777" w:rsidR="00C05164" w:rsidRPr="00BF2CD5" w:rsidRDefault="00C05164" w:rsidP="00C05164">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 xml:space="preserve">Responsabilizar-se pelo transporte </w:t>
      </w:r>
      <w:r>
        <w:rPr>
          <w:rFonts w:ascii="Cambria" w:hAnsi="Cambria"/>
        </w:rPr>
        <w:t>dos colaboradores</w:t>
      </w:r>
      <w:r w:rsidRPr="00BF2CD5">
        <w:rPr>
          <w:rFonts w:ascii="Cambria" w:hAnsi="Cambria"/>
        </w:rPr>
        <w:t xml:space="preserve">; </w:t>
      </w:r>
    </w:p>
    <w:p w14:paraId="0636B807" w14:textId="77777777" w:rsidR="00C05164" w:rsidRDefault="00C05164" w:rsidP="00C05164">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BF2CD5">
        <w:rPr>
          <w:rFonts w:ascii="Cambria" w:hAnsi="Cambria"/>
        </w:rPr>
        <w:t>Fornecer equipamentos de proteção individual (EPIs) aos funcionários</w:t>
      </w:r>
      <w:r>
        <w:rPr>
          <w:rFonts w:ascii="Cambria" w:hAnsi="Cambria"/>
        </w:rPr>
        <w:t>.</w:t>
      </w:r>
      <w:r w:rsidRPr="00BF2CD5">
        <w:rPr>
          <w:rFonts w:ascii="Cambria" w:hAnsi="Cambria"/>
        </w:rPr>
        <w:t xml:space="preserve"> </w:t>
      </w:r>
    </w:p>
    <w:p w14:paraId="7C3E9F22" w14:textId="77777777" w:rsidR="00C05164" w:rsidRPr="0041453C" w:rsidRDefault="00C05164" w:rsidP="00C05164">
      <w:pPr>
        <w:numPr>
          <w:ilvl w:val="0"/>
          <w:numId w:val="2"/>
        </w:numPr>
        <w:spacing w:after="120"/>
        <w:ind w:right="-15"/>
        <w:jc w:val="both"/>
        <w:rPr>
          <w:rFonts w:ascii="Cambria" w:hAnsi="Cambria" w:cs="Calibri"/>
          <w:b/>
          <w:szCs w:val="20"/>
        </w:rPr>
      </w:pPr>
      <w:r w:rsidRPr="0041453C">
        <w:rPr>
          <w:rFonts w:ascii="Cambria" w:hAnsi="Cambria" w:cs="Calibri"/>
          <w:b/>
          <w:szCs w:val="20"/>
        </w:rPr>
        <w:t>DA SUBCONTRATAÇÃO</w:t>
      </w:r>
    </w:p>
    <w:p w14:paraId="096BDD35"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Não será admitida a subcontratação do objeto do presente credenciamento.</w:t>
      </w:r>
    </w:p>
    <w:p w14:paraId="0A11E57E" w14:textId="77777777" w:rsidR="00C05164" w:rsidRPr="0041453C" w:rsidRDefault="00C05164" w:rsidP="00C05164">
      <w:pPr>
        <w:numPr>
          <w:ilvl w:val="0"/>
          <w:numId w:val="2"/>
        </w:numPr>
        <w:spacing w:after="120"/>
        <w:ind w:right="-15"/>
        <w:jc w:val="both"/>
        <w:rPr>
          <w:rFonts w:ascii="Cambria" w:hAnsi="Cambria" w:cs="Calibri"/>
          <w:b/>
          <w:szCs w:val="20"/>
        </w:rPr>
      </w:pPr>
      <w:r w:rsidRPr="0041453C">
        <w:rPr>
          <w:rFonts w:ascii="Cambria" w:hAnsi="Cambria" w:cs="Calibri"/>
          <w:b/>
          <w:szCs w:val="20"/>
        </w:rPr>
        <w:t>CONTROLE DA EXECUÇÃO</w:t>
      </w:r>
    </w:p>
    <w:p w14:paraId="6B9DBED4"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lastRenderedPageBreak/>
        <w:t>Nos termos do art. 67 Lei nº 8.666, de 1993, será designado representante para acompanhar e fiscalizar a prestação dos serviços, anotando em registro próprio todas as ocorrências relacionadas com a execução e determinando o que for necessário à regularização de falhas ou defeitos observados.</w:t>
      </w:r>
    </w:p>
    <w:p w14:paraId="1DAEC3BA"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A fiscalização de que trata este item não exclui nem reduz a responsabilidade da CREDENCIADA, inclusive perante terceiros, por qualquer irregularidade, ainda que resultante de erro </w:t>
      </w:r>
      <w:r>
        <w:rPr>
          <w:rFonts w:ascii="Cambria" w:hAnsi="Cambria"/>
        </w:rPr>
        <w:t>de execução</w:t>
      </w:r>
      <w:r w:rsidRPr="00164EA5">
        <w:rPr>
          <w:rFonts w:ascii="Cambria" w:hAnsi="Cambria"/>
        </w:rPr>
        <w:t>, e, na ocorrência desta, não implica em corresponsabilidade da Administração ou de seus agentes e prepostos, de conformidade com o art. 70 da Lei nº 8.666, de 1993.</w:t>
      </w:r>
    </w:p>
    <w:p w14:paraId="54978206"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 representante da Administração anotará em registro próprio todas as ocorrências relacionadas com a execução do contrato, indicando dia, mês e ano, bem como o nome dos </w:t>
      </w:r>
      <w:r>
        <w:rPr>
          <w:rFonts w:ascii="Cambria" w:hAnsi="Cambria"/>
        </w:rPr>
        <w:t>colaboradores</w:t>
      </w:r>
      <w:r w:rsidRPr="00164EA5">
        <w:rPr>
          <w:rFonts w:ascii="Cambria" w:hAnsi="Cambria"/>
        </w:rPr>
        <w:t xml:space="preserve"> eventualmente envolvidos, determinando o que for necessário à regularização das falhas ou defeitos observados e encaminhando os apontamentos à autoridade competente para as providências cabíveis.</w:t>
      </w:r>
    </w:p>
    <w:p w14:paraId="5363F6A5" w14:textId="77777777" w:rsidR="00C05164" w:rsidRPr="0041453C" w:rsidRDefault="00C05164" w:rsidP="00C05164">
      <w:pPr>
        <w:numPr>
          <w:ilvl w:val="0"/>
          <w:numId w:val="2"/>
        </w:numPr>
        <w:spacing w:after="120"/>
        <w:ind w:right="-15"/>
        <w:jc w:val="both"/>
        <w:rPr>
          <w:rFonts w:ascii="Cambria" w:hAnsi="Cambria" w:cs="Calibri"/>
          <w:b/>
          <w:szCs w:val="20"/>
        </w:rPr>
      </w:pPr>
      <w:r w:rsidRPr="0041453C">
        <w:rPr>
          <w:rFonts w:ascii="Cambria" w:hAnsi="Cambria" w:cs="Calibri"/>
          <w:b/>
          <w:szCs w:val="20"/>
        </w:rPr>
        <w:t>DO PAGAMENTO</w:t>
      </w:r>
    </w:p>
    <w:p w14:paraId="3CFA094F"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 pagamento corresponderá ao</w:t>
      </w:r>
      <w:r>
        <w:rPr>
          <w:rFonts w:ascii="Cambria" w:hAnsi="Cambria"/>
        </w:rPr>
        <w:t>s</w:t>
      </w:r>
      <w:r w:rsidRPr="00164EA5">
        <w:rPr>
          <w:rFonts w:ascii="Cambria" w:hAnsi="Cambria"/>
        </w:rPr>
        <w:t xml:space="preserve"> valor</w:t>
      </w:r>
      <w:r>
        <w:rPr>
          <w:rFonts w:ascii="Cambria" w:hAnsi="Cambria"/>
        </w:rPr>
        <w:t>es</w:t>
      </w:r>
      <w:r w:rsidRPr="00164EA5">
        <w:rPr>
          <w:rFonts w:ascii="Cambria" w:hAnsi="Cambria"/>
        </w:rPr>
        <w:t xml:space="preserve"> d</w:t>
      </w:r>
      <w:r>
        <w:rPr>
          <w:rFonts w:ascii="Cambria" w:hAnsi="Cambria"/>
        </w:rPr>
        <w:t>a diária constante</w:t>
      </w:r>
      <w:r w:rsidRPr="00164EA5">
        <w:rPr>
          <w:rFonts w:ascii="Cambria" w:hAnsi="Cambria"/>
        </w:rPr>
        <w:t xml:space="preserve"> da tabela de preços referente ao quantitativo do serviço</w:t>
      </w:r>
      <w:r>
        <w:rPr>
          <w:rFonts w:ascii="Cambria" w:hAnsi="Cambria"/>
        </w:rPr>
        <w:t xml:space="preserve"> a ser</w:t>
      </w:r>
      <w:r w:rsidRPr="00164EA5">
        <w:rPr>
          <w:rFonts w:ascii="Cambria" w:hAnsi="Cambria"/>
        </w:rPr>
        <w:t xml:space="preserve"> prestado, em parcela única, no prazo de até 10 (dez) dias, após a apresentação da </w:t>
      </w:r>
      <w:r>
        <w:rPr>
          <w:rFonts w:ascii="Cambria" w:hAnsi="Cambria"/>
        </w:rPr>
        <w:t>quantidade de diárias</w:t>
      </w:r>
      <w:r w:rsidRPr="00164EA5">
        <w:rPr>
          <w:rFonts w:ascii="Cambria" w:hAnsi="Cambria"/>
        </w:rPr>
        <w:t xml:space="preserve"> trabalhada</w:t>
      </w:r>
      <w:r>
        <w:rPr>
          <w:rFonts w:ascii="Cambria" w:hAnsi="Cambria"/>
        </w:rPr>
        <w:t>s</w:t>
      </w:r>
      <w:r w:rsidRPr="00164EA5">
        <w:rPr>
          <w:rFonts w:ascii="Cambria" w:hAnsi="Cambria"/>
        </w:rPr>
        <w:t>, devidamente atestada pelo setor requisitante</w:t>
      </w:r>
      <w:r>
        <w:rPr>
          <w:rFonts w:ascii="Cambria" w:hAnsi="Cambria"/>
        </w:rPr>
        <w:t>.</w:t>
      </w:r>
    </w:p>
    <w:p w14:paraId="5F43EEB8" w14:textId="77777777" w:rsidR="00C05164" w:rsidRPr="00164EA5" w:rsidRDefault="00C05164" w:rsidP="00C05164">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 xml:space="preserve">Os pagamentos decorrentes de despesas cujos valores não ultrapassem o limite de que trata o inciso II do art. 24 da Lei 8.666, de 1993, deverão ser efetuados no prazo de até </w:t>
      </w:r>
      <w:proofErr w:type="gramStart"/>
      <w:r w:rsidRPr="00164EA5">
        <w:rPr>
          <w:rFonts w:ascii="Cambria" w:hAnsi="Cambria"/>
        </w:rPr>
        <w:t>5</w:t>
      </w:r>
      <w:proofErr w:type="gramEnd"/>
      <w:r w:rsidRPr="00164EA5">
        <w:rPr>
          <w:rFonts w:ascii="Cambria" w:hAnsi="Cambria"/>
        </w:rPr>
        <w:t xml:space="preserve"> (cinco) dias úteis, contados da data da apresentação da Nota Fiscal/Fatura, nos termos do art. 5º, § 3º, da Lei nº 8.666, de 1993.</w:t>
      </w:r>
    </w:p>
    <w:p w14:paraId="4C29EC93" w14:textId="77777777" w:rsidR="00C05164" w:rsidRPr="00164EA5" w:rsidRDefault="00C05164" w:rsidP="00C05164">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Constatando-se, junto ao Cadastro de Prestadores de Serviços, a situação de irregularidade do credenciado, deverão ser tomadas as providências previstas no art. 31 da Instrução Normativa nº 3, de 26 de abril de 2018.</w:t>
      </w:r>
    </w:p>
    <w:p w14:paraId="7F65942C"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Será considerada data do pagamento o dia em que constar como emitida a ordem bancária para pagamento.</w:t>
      </w:r>
    </w:p>
    <w:p w14:paraId="76F254D7"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Antes de cada pagamento à contratada, será realizada consulta ao Cadastro de Prestadores de Serviços do Município para verificar a manutenção das condições de habilitação exigidas no edital. </w:t>
      </w:r>
    </w:p>
    <w:p w14:paraId="49ADBBDC"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Constatando-se, junto ao Cadastro de Prestadores de Serviços, a situação de irregularidade da contratada, será providenciada sua notificação, por escrito, para que, no prazo de </w:t>
      </w:r>
      <w:proofErr w:type="gramStart"/>
      <w:r w:rsidRPr="00164EA5">
        <w:rPr>
          <w:rFonts w:ascii="Cambria" w:hAnsi="Cambria"/>
        </w:rPr>
        <w:t>5</w:t>
      </w:r>
      <w:proofErr w:type="gramEnd"/>
      <w:r w:rsidRPr="00164EA5">
        <w:rPr>
          <w:rFonts w:ascii="Cambria" w:hAnsi="Cambria"/>
        </w:rPr>
        <w:t xml:space="preserve"> (cinco) dias úteis, regularize sua situação ou, no mesmo prazo, apresente sua defesa. O prazo poderá ser prorrogado uma vez, por igual período, a critério da contratante.</w:t>
      </w:r>
    </w:p>
    <w:p w14:paraId="290CB539"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Previamente à emissão de nota de empenho e a cada pagamento, a Administração deverá realizar consulta ao Cadastro de Prestadores de Serviços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7911E6D"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54929D1"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Persistindo a irregularidade, a contratante deverá adotar as medidas necessárias à rescisão contratual nos autos do processo administrativo correspondente, assegurada à contratada a ampla defesa. </w:t>
      </w:r>
    </w:p>
    <w:p w14:paraId="22D6182F"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Havendo a efetiva execução do objeto, os pagamentos serão realizados normalmente, até que se decida pela rescisão do contrato, caso a contratada não regularize sua situação junto ao Cadastro de Fornecedores.  </w:t>
      </w:r>
    </w:p>
    <w:p w14:paraId="0A6A9413" w14:textId="77777777" w:rsidR="00C05164" w:rsidRPr="00164EA5" w:rsidRDefault="00C05164" w:rsidP="00C05164">
      <w:pPr>
        <w:widowControl w:val="0"/>
        <w:numPr>
          <w:ilvl w:val="2"/>
          <w:numId w:val="2"/>
        </w:numPr>
        <w:tabs>
          <w:tab w:val="left" w:pos="1560"/>
        </w:tabs>
        <w:autoSpaceDE w:val="0"/>
        <w:autoSpaceDN w:val="0"/>
        <w:adjustRightInd w:val="0"/>
        <w:spacing w:before="120" w:after="120"/>
        <w:ind w:left="851" w:firstLine="0"/>
        <w:jc w:val="both"/>
        <w:rPr>
          <w:rFonts w:ascii="Cambria" w:hAnsi="Cambria"/>
        </w:rPr>
      </w:pPr>
      <w:r w:rsidRPr="00164EA5">
        <w:rPr>
          <w:rFonts w:ascii="Cambria" w:hAnsi="Cambria"/>
        </w:rPr>
        <w:t xml:space="preserve">Será rescindido o contrato em execução com a contratada inadimplente no Cadastro de Prestadores de Serviços, salvo por motivo de economicidade, segurança Institucional ou outro de interesse público de alta relevância, devidamente justificado, em qualquer caso, pela máxima autoridade da contratante. </w:t>
      </w:r>
    </w:p>
    <w:p w14:paraId="35BF5DF1"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Quando do pagamento, será efetuada a retenção tributária prevista na legislação aplicável, em especial a prevista no artigo 31 da Lei 8.212, de 1993, nos termos do item </w:t>
      </w:r>
      <w:proofErr w:type="gramStart"/>
      <w:r w:rsidRPr="00164EA5">
        <w:rPr>
          <w:rFonts w:ascii="Cambria" w:hAnsi="Cambria"/>
        </w:rPr>
        <w:t>6</w:t>
      </w:r>
      <w:proofErr w:type="gramEnd"/>
      <w:r w:rsidRPr="00164EA5">
        <w:rPr>
          <w:rFonts w:ascii="Cambria" w:hAnsi="Cambria"/>
        </w:rPr>
        <w:t xml:space="preserve"> do Anexo XI da IN SEGES/MP n. 5/2017, quando couber.</w:t>
      </w:r>
    </w:p>
    <w:p w14:paraId="0983B381" w14:textId="77777777" w:rsidR="00C05164" w:rsidRPr="00132045" w:rsidRDefault="00C05164" w:rsidP="00C05164">
      <w:pPr>
        <w:pStyle w:val="Nivel10"/>
        <w:numPr>
          <w:ilvl w:val="0"/>
          <w:numId w:val="2"/>
        </w:numPr>
        <w:spacing w:before="0" w:after="120"/>
        <w:rPr>
          <w:rFonts w:ascii="Cambria" w:hAnsi="Cambria"/>
          <w:sz w:val="22"/>
          <w:szCs w:val="22"/>
        </w:rPr>
      </w:pPr>
      <w:r w:rsidRPr="00132045">
        <w:rPr>
          <w:rFonts w:ascii="Cambria" w:hAnsi="Cambria"/>
          <w:sz w:val="22"/>
          <w:szCs w:val="22"/>
        </w:rPr>
        <w:t xml:space="preserve">DO REAJUSTE </w:t>
      </w:r>
    </w:p>
    <w:p w14:paraId="1C8A243F"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Os preços são fixos e irreajustáveis no prazo de um ano contado da data limite </w:t>
      </w:r>
      <w:r>
        <w:rPr>
          <w:rFonts w:ascii="Cambria" w:hAnsi="Cambria"/>
        </w:rPr>
        <w:t>da publicação do credenciamento</w:t>
      </w:r>
      <w:r w:rsidRPr="00164EA5">
        <w:rPr>
          <w:rFonts w:ascii="Cambria" w:hAnsi="Cambria"/>
        </w:rPr>
        <w:t>.</w:t>
      </w:r>
    </w:p>
    <w:p w14:paraId="7A9D4A31" w14:textId="77777777" w:rsidR="00C05164" w:rsidRPr="00164EA5" w:rsidRDefault="00C05164" w:rsidP="00C05164">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Dentro do prazo de vigência do contrato e mediante solicitação da contratada, os preços contratados poderão sofrer reajuste após o interregno de um ano, aplicando-se o índice INPC</w:t>
      </w:r>
      <w:r>
        <w:rPr>
          <w:rFonts w:ascii="Cambria" w:hAnsi="Cambria"/>
        </w:rPr>
        <w:t xml:space="preserve"> – Índice Nacional de Preços ao Consumidor</w:t>
      </w:r>
      <w:r w:rsidRPr="00164EA5">
        <w:rPr>
          <w:rFonts w:ascii="Cambria" w:hAnsi="Cambria"/>
        </w:rPr>
        <w:t>, exclusivamente para as obrigações iniciadas e concluídas após a ocorrência da anualidade.</w:t>
      </w:r>
    </w:p>
    <w:p w14:paraId="7F343AAD"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Nos reajustes subsequentes ao primeiro, o interregno mínimo de um ano será contado a partir dos efeitos financeiros do último reajuste.</w:t>
      </w:r>
    </w:p>
    <w:p w14:paraId="11BBE8E0"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No caso de atraso ou não divulgação do índice de reajustamento, o CREDENCIANTE pagará </w:t>
      </w:r>
      <w:r>
        <w:rPr>
          <w:rFonts w:ascii="Cambria" w:hAnsi="Cambria"/>
        </w:rPr>
        <w:t>à</w:t>
      </w:r>
      <w:r w:rsidRPr="00164EA5">
        <w:rPr>
          <w:rFonts w:ascii="Cambria" w:hAnsi="Cambria"/>
        </w:rPr>
        <w:t xml:space="preserve"> CREDENCIAD</w:t>
      </w:r>
      <w:r>
        <w:rPr>
          <w:rFonts w:ascii="Cambria" w:hAnsi="Cambria"/>
        </w:rPr>
        <w:t>A</w:t>
      </w:r>
      <w:r w:rsidRPr="00164EA5">
        <w:rPr>
          <w:rFonts w:ascii="Cambria" w:hAnsi="Cambria"/>
        </w:rPr>
        <w:t xml:space="preserve"> a importância calculada pela última variação conhecida, liquidando a diferença correspondente tão logo seja </w:t>
      </w:r>
      <w:proofErr w:type="gramStart"/>
      <w:r w:rsidRPr="00164EA5">
        <w:rPr>
          <w:rFonts w:ascii="Cambria" w:hAnsi="Cambria"/>
        </w:rPr>
        <w:t>divulgado</w:t>
      </w:r>
      <w:proofErr w:type="gramEnd"/>
      <w:r w:rsidRPr="00164EA5">
        <w:rPr>
          <w:rFonts w:ascii="Cambria" w:hAnsi="Cambria"/>
        </w:rPr>
        <w:t xml:space="preserve"> o índice definitivo. Fica a C</w:t>
      </w:r>
      <w:r>
        <w:rPr>
          <w:rFonts w:ascii="Cambria" w:hAnsi="Cambria"/>
        </w:rPr>
        <w:t>REDENCI</w:t>
      </w:r>
      <w:r w:rsidRPr="00164EA5">
        <w:rPr>
          <w:rFonts w:ascii="Cambria" w:hAnsi="Cambria"/>
        </w:rPr>
        <w:t xml:space="preserve">ADA obrigada a apresentar memória de cálculo referente ao reajustamento de preços do valor remanescente, sempre que este ocorrer. </w:t>
      </w:r>
    </w:p>
    <w:p w14:paraId="70E18DBF"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Nas aferições finais, o índice utilizado para reajuste será, obrigatoriamente, o definitivo.</w:t>
      </w:r>
    </w:p>
    <w:p w14:paraId="1807D751"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Caso o índice estabelecido para reajustamento venha a ser extinto ou de qualquer forma não possa mais ser utilizado, será adotado, em substituição, o que vier a ser determinado pela legislação então em vigor.</w:t>
      </w:r>
    </w:p>
    <w:p w14:paraId="7FDC0CDF"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Na ausência de previsão legal quanto ao índice substituto, as partes elegerão novo índice oficial, para reajustamento do preço do valor remanescente, por meio de termo aditivo. </w:t>
      </w:r>
    </w:p>
    <w:p w14:paraId="37E6CE09" w14:textId="77777777" w:rsidR="00C05164"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 reajuste será realizado por </w:t>
      </w:r>
      <w:proofErr w:type="spellStart"/>
      <w:r w:rsidRPr="00164EA5">
        <w:rPr>
          <w:rFonts w:ascii="Cambria" w:hAnsi="Cambria"/>
        </w:rPr>
        <w:t>apostilamento</w:t>
      </w:r>
      <w:proofErr w:type="spellEnd"/>
      <w:r w:rsidRPr="00164EA5">
        <w:rPr>
          <w:rFonts w:ascii="Cambria" w:hAnsi="Cambria"/>
        </w:rPr>
        <w:t>.</w:t>
      </w:r>
    </w:p>
    <w:p w14:paraId="2C7AEF09" w14:textId="77777777" w:rsidR="00C05164" w:rsidRPr="00137E53" w:rsidRDefault="00C05164" w:rsidP="00C05164">
      <w:pPr>
        <w:numPr>
          <w:ilvl w:val="0"/>
          <w:numId w:val="2"/>
        </w:numPr>
        <w:autoSpaceDE w:val="0"/>
        <w:spacing w:after="120"/>
        <w:jc w:val="both"/>
        <w:rPr>
          <w:rFonts w:ascii="Cambria" w:hAnsi="Cambria" w:cs="Calibri"/>
          <w:b/>
          <w:szCs w:val="20"/>
        </w:rPr>
      </w:pPr>
      <w:r w:rsidRPr="00137E53">
        <w:rPr>
          <w:rFonts w:ascii="Cambria" w:hAnsi="Cambria" w:cs="Calibri"/>
          <w:b/>
          <w:szCs w:val="20"/>
        </w:rPr>
        <w:lastRenderedPageBreak/>
        <w:t>DA RESCISÃO</w:t>
      </w:r>
    </w:p>
    <w:p w14:paraId="0330F5DA" w14:textId="77777777" w:rsidR="00C05164" w:rsidRPr="00B01189" w:rsidRDefault="00C05164" w:rsidP="00C05164">
      <w:pPr>
        <w:numPr>
          <w:ilvl w:val="1"/>
          <w:numId w:val="2"/>
        </w:numPr>
        <w:spacing w:after="120"/>
        <w:ind w:left="993" w:right="-15" w:hanging="633"/>
        <w:jc w:val="both"/>
        <w:rPr>
          <w:rFonts w:ascii="Cambria" w:hAnsi="Cambria" w:cs="Calibri"/>
          <w:szCs w:val="20"/>
        </w:rPr>
      </w:pPr>
      <w:r w:rsidRPr="00B01189">
        <w:rPr>
          <w:rFonts w:ascii="Cambria" w:hAnsi="Cambria" w:cs="Calibri"/>
          <w:szCs w:val="20"/>
        </w:rPr>
        <w:t>A rescisão deste contrato se dará nos termos dos artigos 79 e 80 da Lei nº 8.666/93.</w:t>
      </w:r>
    </w:p>
    <w:p w14:paraId="08546DE9" w14:textId="77777777" w:rsidR="00C05164" w:rsidRPr="00164EA5" w:rsidRDefault="00C05164" w:rsidP="00C05164">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No caso de rescisão provocada por inadimplemento do CREDENCIADO, o CREDENCIANTE poderá reter, cautelarmente, os créditos decorrentes do contrato até o valor dos prejuízos causados, já calculados ou estimados.</w:t>
      </w:r>
    </w:p>
    <w:p w14:paraId="2A094297" w14:textId="77777777" w:rsidR="00C05164" w:rsidRPr="00164EA5" w:rsidRDefault="00C05164" w:rsidP="00C05164">
      <w:pPr>
        <w:widowControl w:val="0"/>
        <w:numPr>
          <w:ilvl w:val="2"/>
          <w:numId w:val="2"/>
        </w:numPr>
        <w:tabs>
          <w:tab w:val="left" w:pos="1701"/>
        </w:tabs>
        <w:autoSpaceDE w:val="0"/>
        <w:autoSpaceDN w:val="0"/>
        <w:adjustRightInd w:val="0"/>
        <w:spacing w:before="120" w:after="120"/>
        <w:ind w:left="993" w:firstLine="0"/>
        <w:jc w:val="both"/>
        <w:rPr>
          <w:rFonts w:ascii="Cambria" w:hAnsi="Cambria"/>
        </w:rPr>
      </w:pPr>
      <w:r w:rsidRPr="00164EA5">
        <w:rPr>
          <w:rFonts w:ascii="Cambria" w:hAnsi="Cambria"/>
        </w:rPr>
        <w:t xml:space="preserve">No procedimento que visa à rescisão do contrato, será assegurado o contraditório e a ampla defesa, sendo que, depois de encerrada a instrução inicial, o CREDENCIADO terá o prazo de </w:t>
      </w:r>
      <w:proofErr w:type="gramStart"/>
      <w:r w:rsidRPr="00164EA5">
        <w:rPr>
          <w:rFonts w:ascii="Cambria" w:hAnsi="Cambria"/>
        </w:rPr>
        <w:t>5</w:t>
      </w:r>
      <w:proofErr w:type="gramEnd"/>
      <w:r w:rsidRPr="00164EA5">
        <w:rPr>
          <w:rFonts w:ascii="Cambria" w:hAnsi="Cambria"/>
        </w:rPr>
        <w:t xml:space="preserve"> (cinco) dias úteis para se manifestar e produzir provas, sem prejuízo da possibilidade de o CREDENCIANTE adotar, motivadamente, providências acauteladoras.</w:t>
      </w:r>
    </w:p>
    <w:p w14:paraId="404C5524" w14:textId="77777777" w:rsidR="00C05164" w:rsidRPr="00137E53" w:rsidRDefault="00C05164" w:rsidP="00C05164">
      <w:pPr>
        <w:numPr>
          <w:ilvl w:val="0"/>
          <w:numId w:val="2"/>
        </w:numPr>
        <w:autoSpaceDE w:val="0"/>
        <w:spacing w:after="120"/>
        <w:jc w:val="both"/>
        <w:rPr>
          <w:rFonts w:ascii="Cambria" w:hAnsi="Cambria" w:cs="Calibri"/>
          <w:b/>
          <w:szCs w:val="20"/>
        </w:rPr>
      </w:pPr>
      <w:r>
        <w:t xml:space="preserve"> </w:t>
      </w:r>
      <w:r w:rsidRPr="00137E53">
        <w:rPr>
          <w:rFonts w:ascii="Cambria" w:hAnsi="Cambria" w:cs="Calibri"/>
          <w:b/>
          <w:szCs w:val="20"/>
        </w:rPr>
        <w:t>DO PREÇO</w:t>
      </w:r>
    </w:p>
    <w:p w14:paraId="4B6B1CCF" w14:textId="77777777" w:rsidR="00C05164" w:rsidRPr="00120434"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20434">
        <w:rPr>
          <w:rFonts w:ascii="Cambria" w:hAnsi="Cambria"/>
        </w:rPr>
        <w:t xml:space="preserve">O preço considerado para a prestação dos serviços será o preço da </w:t>
      </w:r>
      <w:r>
        <w:rPr>
          <w:rFonts w:ascii="Cambria" w:hAnsi="Cambria"/>
        </w:rPr>
        <w:t>diária</w:t>
      </w:r>
      <w:r w:rsidRPr="00120434">
        <w:rPr>
          <w:rFonts w:ascii="Cambria" w:hAnsi="Cambria"/>
        </w:rPr>
        <w:t xml:space="preserve"> efetivamente trabalhad</w:t>
      </w:r>
      <w:r>
        <w:rPr>
          <w:rFonts w:ascii="Cambria" w:hAnsi="Cambria"/>
        </w:rPr>
        <w:t>a</w:t>
      </w:r>
      <w:r w:rsidRPr="00120434">
        <w:rPr>
          <w:rFonts w:ascii="Cambria" w:hAnsi="Cambria"/>
        </w:rPr>
        <w:t>, constante da tabela deste Projeto Básico.</w:t>
      </w:r>
    </w:p>
    <w:p w14:paraId="673D015F"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No preço contratado já se encontram computados todos os impostos, tarifas, fretes e demais despesas que, direta ou indiretamente tenham relação com o objeto deste contrato, isentando o CREDENCIANTE de quaisquer ônus por despesas decorrentes.</w:t>
      </w:r>
    </w:p>
    <w:p w14:paraId="2A6A80FD"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Os preços são fixos e irreajustáveis, mas poderão ser revistos em decorrência de eventual redução dos preços praticados no mercado ou de fato que eleve o custo dos serviços, cabendo ao </w:t>
      </w:r>
      <w:r>
        <w:rPr>
          <w:rFonts w:ascii="Cambria" w:hAnsi="Cambria"/>
        </w:rPr>
        <w:t>solicitante</w:t>
      </w:r>
      <w:r w:rsidRPr="00164EA5">
        <w:rPr>
          <w:rFonts w:ascii="Cambria" w:hAnsi="Cambria"/>
        </w:rPr>
        <w:t xml:space="preserve"> promover as negociações juntos aos </w:t>
      </w:r>
      <w:r>
        <w:rPr>
          <w:rFonts w:ascii="Cambria" w:hAnsi="Cambria"/>
        </w:rPr>
        <w:t>presta</w:t>
      </w:r>
      <w:r w:rsidRPr="00164EA5">
        <w:rPr>
          <w:rFonts w:ascii="Cambria" w:hAnsi="Cambria"/>
        </w:rPr>
        <w:t>dores</w:t>
      </w:r>
      <w:r>
        <w:rPr>
          <w:rFonts w:ascii="Cambria" w:hAnsi="Cambria"/>
        </w:rPr>
        <w:t xml:space="preserve"> de serviços</w:t>
      </w:r>
      <w:r w:rsidRPr="00164EA5">
        <w:rPr>
          <w:rFonts w:ascii="Cambria" w:hAnsi="Cambria"/>
        </w:rPr>
        <w:t>, observadas as disposições contidas na alínea “d” do inciso II do caput do art. 65 da Lei nº 8.666, de 1993.</w:t>
      </w:r>
    </w:p>
    <w:p w14:paraId="52E33DD4" w14:textId="77777777" w:rsidR="00C05164" w:rsidRPr="0041453C" w:rsidRDefault="00C05164" w:rsidP="00C05164">
      <w:pPr>
        <w:numPr>
          <w:ilvl w:val="0"/>
          <w:numId w:val="2"/>
        </w:numPr>
        <w:spacing w:after="120"/>
        <w:jc w:val="both"/>
        <w:rPr>
          <w:rFonts w:ascii="Cambria" w:hAnsi="Cambria" w:cs="Calibri"/>
          <w:b/>
          <w:szCs w:val="20"/>
        </w:rPr>
      </w:pPr>
      <w:r w:rsidRPr="0041453C">
        <w:rPr>
          <w:rFonts w:ascii="Cambria" w:hAnsi="Cambria" w:cs="Calibri"/>
          <w:b/>
          <w:szCs w:val="20"/>
        </w:rPr>
        <w:t>DAS SANÇÕES ADMINISTRATIVAS</w:t>
      </w:r>
    </w:p>
    <w:p w14:paraId="72C7D8A3"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Pelo atraso injustificado na execução das obrigações decorrentes do contrato, o CREDENCIADO estará sujeito à multa de 0,33% (trinta e três centésimos por cento) sobre o valor do contrato, por dia de atraso, aplicada na forma prevista no art. 86 da Lei nº 8.666/1993.</w:t>
      </w:r>
    </w:p>
    <w:p w14:paraId="77CED142"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A multa acima não impede que a Administração Pública Municipal rescinda unilateralmente o contrato e aplique as outras sanções previstas neste Edital.</w:t>
      </w:r>
    </w:p>
    <w:p w14:paraId="543ECE7B"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 descumprimento das obrigações contratuais, inclusive sua inexecução total ou parcial, e/ou das condições previstas neste Edital sujeitará o CREDENCIADO, na forma do disposto no art. 87 da Lei nº 8.666/1993, às seguintes penalidades:</w:t>
      </w:r>
    </w:p>
    <w:p w14:paraId="0884281E"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Advertência;</w:t>
      </w:r>
    </w:p>
    <w:p w14:paraId="5103BBCC"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Em caso de inexecução parcial, multa compensatória de 5% (cinco por cento) sobre o valor do contrato por ocorrência, até o limite de 20% (vinte por cento);</w:t>
      </w:r>
    </w:p>
    <w:p w14:paraId="17486418"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Em caso de inexecução total, multa compensatória de 20% (vinte por cento) sobre o valor do contrato;</w:t>
      </w:r>
    </w:p>
    <w:p w14:paraId="4F349E2C"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 xml:space="preserve">Suspensão temporária de participação em licitação e impedimento de contratar com o Município de Santa Rita de Ibitipoca, por prazo não superior a </w:t>
      </w:r>
      <w:proofErr w:type="gramStart"/>
      <w:r w:rsidRPr="00164EA5">
        <w:rPr>
          <w:rFonts w:ascii="Cambria" w:hAnsi="Cambria"/>
        </w:rPr>
        <w:t>2</w:t>
      </w:r>
      <w:proofErr w:type="gramEnd"/>
      <w:r w:rsidRPr="00164EA5">
        <w:rPr>
          <w:rFonts w:ascii="Cambria" w:hAnsi="Cambria"/>
        </w:rPr>
        <w:t xml:space="preserve"> (dois) anos; e,</w:t>
      </w:r>
    </w:p>
    <w:p w14:paraId="30A4D354"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 xml:space="preserve">Declaração de inidoneidade para licitar ou contratar com a Administração </w:t>
      </w:r>
      <w:r w:rsidRPr="00164EA5">
        <w:rPr>
          <w:rFonts w:ascii="Cambria" w:hAnsi="Cambria"/>
        </w:rPr>
        <w:lastRenderedPageBreak/>
        <w:t>Pública, enquanto perdurarem os motivos determinantes da punição ou até que seja promovida sua reabilitação perante a própria autoridade que aplicou a penalidade, a ser concedida sempre que o contratado ressarcir a Administração pelos prejuízos resultantes e depois de decorrido o prazo da sanção aplicada com base no subitem anterior.</w:t>
      </w:r>
    </w:p>
    <w:p w14:paraId="3E4C1316"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As sanções de suspensão temporária de participação em licitação e impedimento de contratar e de declaração de inidoneidade para licitar ou contratar com a Administração Pública poderão também ser aplicadas aos profissionais que, em razão dos contratos regidos por esta Lei:</w:t>
      </w:r>
    </w:p>
    <w:p w14:paraId="0784F71B"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Tenham sofrido condenação definitiva por praticarem, por meios dolosos, fraude fiscal no recolhimento de quaisquer tributos;</w:t>
      </w:r>
    </w:p>
    <w:p w14:paraId="13087E8F"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Tenham praticado atos ilícitos visando a frustrar os objetivos do credenciamento;</w:t>
      </w:r>
    </w:p>
    <w:p w14:paraId="47EBECD2" w14:textId="77777777" w:rsidR="00C05164" w:rsidRPr="00164EA5"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r w:rsidRPr="00164EA5">
        <w:rPr>
          <w:rFonts w:ascii="Cambria" w:hAnsi="Cambria"/>
        </w:rPr>
        <w:t>Demonstrem não possuir idoneidade para contratar com a Administração em virtude de atos ilícitos praticados.</w:t>
      </w:r>
    </w:p>
    <w:p w14:paraId="40E908F5"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As penalidades serão aplicadas após regular processo administrativo, em que sejam assegurados, ao CREDENCIADO, o contraditório e a ampla defesa, com os meios e recursos que lhes são inerentes.</w:t>
      </w:r>
    </w:p>
    <w:p w14:paraId="47098295"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 multa será descontada de pagamentos eventualmente devidos pela Administração Pública Municipal ou cobrada judicialmente.</w:t>
      </w:r>
    </w:p>
    <w:p w14:paraId="52E37754"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As sanções previstas nos subitens 1</w:t>
      </w:r>
      <w:r>
        <w:rPr>
          <w:rFonts w:ascii="Cambria" w:hAnsi="Cambria"/>
        </w:rPr>
        <w:t>6</w:t>
      </w:r>
      <w:r w:rsidRPr="00164EA5">
        <w:rPr>
          <w:rFonts w:ascii="Cambria" w:hAnsi="Cambria"/>
        </w:rPr>
        <w:t>.2.1, 1</w:t>
      </w:r>
      <w:r>
        <w:rPr>
          <w:rFonts w:ascii="Cambria" w:hAnsi="Cambria"/>
        </w:rPr>
        <w:t>6</w:t>
      </w:r>
      <w:r w:rsidRPr="00164EA5">
        <w:rPr>
          <w:rFonts w:ascii="Cambria" w:hAnsi="Cambria"/>
        </w:rPr>
        <w:t>.2.4 e 1</w:t>
      </w:r>
      <w:r>
        <w:rPr>
          <w:rFonts w:ascii="Cambria" w:hAnsi="Cambria"/>
        </w:rPr>
        <w:t>6</w:t>
      </w:r>
      <w:r w:rsidRPr="00164EA5">
        <w:rPr>
          <w:rFonts w:ascii="Cambria" w:hAnsi="Cambria"/>
        </w:rPr>
        <w:t>.2.5 poderão ser aplicadas juntamente com a dos subitens 1</w:t>
      </w:r>
      <w:r>
        <w:rPr>
          <w:rFonts w:ascii="Cambria" w:hAnsi="Cambria"/>
        </w:rPr>
        <w:t>6</w:t>
      </w:r>
      <w:r w:rsidRPr="00164EA5">
        <w:rPr>
          <w:rFonts w:ascii="Cambria" w:hAnsi="Cambria"/>
        </w:rPr>
        <w:t>.2.2 e 1</w:t>
      </w:r>
      <w:r>
        <w:rPr>
          <w:rFonts w:ascii="Cambria" w:hAnsi="Cambria"/>
        </w:rPr>
        <w:t>6</w:t>
      </w:r>
      <w:r w:rsidRPr="00164EA5">
        <w:rPr>
          <w:rFonts w:ascii="Cambria" w:hAnsi="Cambria"/>
        </w:rPr>
        <w:t xml:space="preserve">.2.3, facultada a defesa prévia do interessado, no respectivo processo, no prazo de </w:t>
      </w:r>
      <w:proofErr w:type="gramStart"/>
      <w:r w:rsidRPr="00164EA5">
        <w:rPr>
          <w:rFonts w:ascii="Cambria" w:hAnsi="Cambria"/>
        </w:rPr>
        <w:t>5</w:t>
      </w:r>
      <w:proofErr w:type="gramEnd"/>
      <w:r w:rsidRPr="00164EA5">
        <w:rPr>
          <w:rFonts w:ascii="Cambria" w:hAnsi="Cambria"/>
        </w:rPr>
        <w:t xml:space="preserve"> (cinco) dias úteis.</w:t>
      </w:r>
    </w:p>
    <w:p w14:paraId="7B65AC40"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w:t>
      </w:r>
      <w:proofErr w:type="gramStart"/>
      <w:r w:rsidRPr="00164EA5">
        <w:rPr>
          <w:rFonts w:ascii="Cambria" w:hAnsi="Cambria"/>
        </w:rPr>
        <w:t>2</w:t>
      </w:r>
      <w:proofErr w:type="gramEnd"/>
      <w:r w:rsidRPr="00164EA5">
        <w:rPr>
          <w:rFonts w:ascii="Cambria" w:hAnsi="Cambria"/>
        </w:rPr>
        <w:t xml:space="preserve"> (dois) anos de sua aplicação.</w:t>
      </w:r>
    </w:p>
    <w:p w14:paraId="068E122F"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As demais sanções são de competência exclusiva do Secretário Municipal de </w:t>
      </w:r>
      <w:r>
        <w:rPr>
          <w:rFonts w:ascii="Cambria" w:hAnsi="Cambria"/>
        </w:rPr>
        <w:t>Obras e Desenvolvimento Urbano</w:t>
      </w:r>
      <w:r w:rsidRPr="00164EA5">
        <w:rPr>
          <w:rFonts w:ascii="Cambria" w:hAnsi="Cambria"/>
        </w:rPr>
        <w:t>.</w:t>
      </w:r>
    </w:p>
    <w:p w14:paraId="135C3D2A"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 xml:space="preserve">Também </w:t>
      </w:r>
      <w:proofErr w:type="gramStart"/>
      <w:r w:rsidRPr="00164EA5">
        <w:rPr>
          <w:rFonts w:ascii="Cambria" w:hAnsi="Cambria"/>
        </w:rPr>
        <w:t>ficam</w:t>
      </w:r>
      <w:proofErr w:type="gramEnd"/>
      <w:r w:rsidRPr="00164EA5">
        <w:rPr>
          <w:rFonts w:ascii="Cambria" w:hAnsi="Cambria"/>
        </w:rPr>
        <w:t xml:space="preserve"> sujeitas às penalidades do art. 87, III e IV da Lei nº 8.666, de 1993, Credenciado que:</w:t>
      </w:r>
    </w:p>
    <w:p w14:paraId="54A32E8D" w14:textId="77777777" w:rsidR="00C05164" w:rsidRPr="003952EE"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proofErr w:type="gramStart"/>
      <w:r w:rsidRPr="003952EE">
        <w:rPr>
          <w:rFonts w:ascii="Cambria" w:hAnsi="Cambria"/>
        </w:rPr>
        <w:t>tenha</w:t>
      </w:r>
      <w:proofErr w:type="gramEnd"/>
      <w:r w:rsidRPr="003952EE">
        <w:rPr>
          <w:rFonts w:ascii="Cambria" w:hAnsi="Cambria"/>
        </w:rPr>
        <w:t xml:space="preserve"> sofrido condenação definitiva por praticar, por meio dolosos, fraude fiscal no recolhimento de quaisquer tributos;</w:t>
      </w:r>
    </w:p>
    <w:p w14:paraId="133DBD34" w14:textId="77777777" w:rsidR="00C05164" w:rsidRPr="003952EE"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proofErr w:type="gramStart"/>
      <w:r w:rsidRPr="003952EE">
        <w:rPr>
          <w:rFonts w:ascii="Cambria" w:hAnsi="Cambria"/>
        </w:rPr>
        <w:t>tenha</w:t>
      </w:r>
      <w:proofErr w:type="gramEnd"/>
      <w:r w:rsidRPr="003952EE">
        <w:rPr>
          <w:rFonts w:ascii="Cambria" w:hAnsi="Cambria"/>
        </w:rPr>
        <w:t xml:space="preserve"> praticado atos ilícitos visando a frustrar os objetivos </w:t>
      </w:r>
      <w:r>
        <w:rPr>
          <w:rFonts w:ascii="Cambria" w:hAnsi="Cambria"/>
        </w:rPr>
        <w:t>deste credenciamento</w:t>
      </w:r>
      <w:r w:rsidRPr="003952EE">
        <w:rPr>
          <w:rFonts w:ascii="Cambria" w:hAnsi="Cambria"/>
        </w:rPr>
        <w:t>;</w:t>
      </w:r>
    </w:p>
    <w:p w14:paraId="42902F89" w14:textId="77777777" w:rsidR="00C05164" w:rsidRPr="003952EE" w:rsidRDefault="00C05164" w:rsidP="00C05164">
      <w:pPr>
        <w:widowControl w:val="0"/>
        <w:numPr>
          <w:ilvl w:val="2"/>
          <w:numId w:val="2"/>
        </w:numPr>
        <w:tabs>
          <w:tab w:val="left" w:pos="1701"/>
        </w:tabs>
        <w:autoSpaceDE w:val="0"/>
        <w:autoSpaceDN w:val="0"/>
        <w:adjustRightInd w:val="0"/>
        <w:spacing w:after="120"/>
        <w:ind w:left="993" w:firstLine="0"/>
        <w:jc w:val="both"/>
        <w:rPr>
          <w:rFonts w:ascii="Cambria" w:hAnsi="Cambria"/>
        </w:rPr>
      </w:pPr>
      <w:proofErr w:type="gramStart"/>
      <w:r w:rsidRPr="003952EE">
        <w:rPr>
          <w:rFonts w:ascii="Cambria" w:hAnsi="Cambria"/>
        </w:rPr>
        <w:t>demonstre</w:t>
      </w:r>
      <w:proofErr w:type="gramEnd"/>
      <w:r w:rsidRPr="003952EE">
        <w:rPr>
          <w:rFonts w:ascii="Cambria" w:hAnsi="Cambria"/>
        </w:rPr>
        <w:t xml:space="preserve"> não possuir idoneidade para contratar com a Administração em virtude de atos ilícitos praticados.</w:t>
      </w:r>
    </w:p>
    <w:p w14:paraId="307C64BA" w14:textId="77777777" w:rsidR="00C05164" w:rsidRPr="00164EA5" w:rsidRDefault="00C05164" w:rsidP="00C05164">
      <w:pPr>
        <w:pStyle w:val="PargrafodaLista"/>
        <w:numPr>
          <w:ilvl w:val="1"/>
          <w:numId w:val="2"/>
        </w:numPr>
        <w:tabs>
          <w:tab w:val="left" w:pos="1134"/>
        </w:tabs>
        <w:spacing w:after="120"/>
        <w:ind w:left="426" w:firstLine="0"/>
        <w:contextualSpacing w:val="0"/>
        <w:jc w:val="both"/>
        <w:rPr>
          <w:rFonts w:ascii="Cambria" w:hAnsi="Cambria"/>
        </w:rPr>
      </w:pPr>
      <w:r w:rsidRPr="00164EA5">
        <w:rPr>
          <w:rFonts w:ascii="Cambria" w:hAnsi="Cambria"/>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F30F1C3" w14:textId="77777777" w:rsidR="00C05164" w:rsidRPr="00164EA5" w:rsidRDefault="00C05164" w:rsidP="00C05164">
      <w:pPr>
        <w:pStyle w:val="PargrafodaLista"/>
        <w:numPr>
          <w:ilvl w:val="1"/>
          <w:numId w:val="2"/>
        </w:numPr>
        <w:tabs>
          <w:tab w:val="left" w:pos="1134"/>
        </w:tabs>
        <w:spacing w:after="120"/>
        <w:ind w:left="426" w:firstLine="0"/>
        <w:contextualSpacing w:val="0"/>
        <w:jc w:val="both"/>
        <w:rPr>
          <w:rFonts w:ascii="Cambria" w:hAnsi="Cambria"/>
        </w:rPr>
      </w:pPr>
      <w:r w:rsidRPr="00164EA5">
        <w:rPr>
          <w:rFonts w:ascii="Cambria" w:hAnsi="Cambria"/>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03B7968B" w14:textId="77777777" w:rsidR="00C05164" w:rsidRDefault="00C05164" w:rsidP="00C05164">
      <w:pPr>
        <w:pStyle w:val="PargrafodaLista"/>
        <w:numPr>
          <w:ilvl w:val="1"/>
          <w:numId w:val="2"/>
        </w:numPr>
        <w:tabs>
          <w:tab w:val="left" w:pos="1134"/>
        </w:tabs>
        <w:spacing w:after="120"/>
        <w:ind w:left="426" w:firstLine="0"/>
        <w:contextualSpacing w:val="0"/>
        <w:jc w:val="both"/>
        <w:rPr>
          <w:rFonts w:ascii="Cambria" w:hAnsi="Cambria"/>
        </w:rPr>
      </w:pPr>
      <w:r w:rsidRPr="00164EA5">
        <w:rPr>
          <w:rFonts w:ascii="Cambria" w:hAnsi="Cambria"/>
        </w:rPr>
        <w:t>As penalidades serão obrigatoriamente registradas no Cadastro de Prestadores de Serviços do Município.</w:t>
      </w:r>
    </w:p>
    <w:p w14:paraId="3516F7A9" w14:textId="77777777" w:rsidR="00C05164" w:rsidRDefault="00C05164" w:rsidP="00C05164">
      <w:pPr>
        <w:numPr>
          <w:ilvl w:val="0"/>
          <w:numId w:val="2"/>
        </w:numPr>
        <w:spacing w:after="120"/>
        <w:ind w:right="-15"/>
        <w:jc w:val="both"/>
        <w:rPr>
          <w:rFonts w:ascii="Cambria" w:hAnsi="Cambria" w:cs="Calibri"/>
          <w:b/>
          <w:szCs w:val="20"/>
        </w:rPr>
      </w:pPr>
      <w:r w:rsidRPr="00352436">
        <w:rPr>
          <w:rFonts w:ascii="Cambria" w:hAnsi="Cambria" w:cs="Calibri"/>
          <w:b/>
          <w:szCs w:val="20"/>
        </w:rPr>
        <w:t>ESTIMATIVA DE PREÇOS E PREÇOS REFERENCIAIS</w:t>
      </w:r>
    </w:p>
    <w:p w14:paraId="4D27EBD4" w14:textId="77777777" w:rsidR="00C05164" w:rsidRDefault="00C05164" w:rsidP="00C05164">
      <w:pPr>
        <w:pStyle w:val="PargrafodaLista"/>
        <w:numPr>
          <w:ilvl w:val="1"/>
          <w:numId w:val="2"/>
        </w:numPr>
        <w:tabs>
          <w:tab w:val="left" w:pos="993"/>
        </w:tabs>
        <w:spacing w:after="120"/>
        <w:ind w:left="426" w:firstLine="0"/>
        <w:contextualSpacing w:val="0"/>
        <w:jc w:val="both"/>
        <w:rPr>
          <w:rFonts w:ascii="Cambria" w:hAnsi="Cambria"/>
        </w:rPr>
      </w:pPr>
      <w:r w:rsidRPr="00164EA5">
        <w:rPr>
          <w:rFonts w:ascii="Cambria" w:hAnsi="Cambria"/>
        </w:rPr>
        <w:t>O custo estimado da contratação é de R$</w:t>
      </w:r>
      <w:r>
        <w:rPr>
          <w:rFonts w:ascii="Cambria" w:hAnsi="Cambria"/>
        </w:rPr>
        <w:t>494.000,00</w:t>
      </w:r>
      <w:r w:rsidRPr="00164EA5">
        <w:rPr>
          <w:rFonts w:ascii="Cambria" w:hAnsi="Cambria"/>
        </w:rPr>
        <w:t xml:space="preserve"> (</w:t>
      </w:r>
      <w:r>
        <w:rPr>
          <w:rFonts w:ascii="Cambria" w:hAnsi="Cambria"/>
        </w:rPr>
        <w:t>quarenta e noventa e quatro</w:t>
      </w:r>
      <w:r w:rsidRPr="00164EA5">
        <w:rPr>
          <w:rFonts w:ascii="Cambria" w:hAnsi="Cambria"/>
        </w:rPr>
        <w:t xml:space="preserve"> mil reais)</w:t>
      </w:r>
      <w:r>
        <w:rPr>
          <w:rFonts w:ascii="Cambria" w:hAnsi="Cambria"/>
        </w:rPr>
        <w:t>, por credenciado</w:t>
      </w:r>
      <w:r w:rsidRPr="00164EA5">
        <w:rPr>
          <w:rFonts w:ascii="Cambria" w:hAnsi="Cambria"/>
        </w:rPr>
        <w:t>.</w:t>
      </w:r>
    </w:p>
    <w:p w14:paraId="0F8F1144" w14:textId="77777777" w:rsidR="00C05164" w:rsidRDefault="00C05164" w:rsidP="00C05164">
      <w:pPr>
        <w:numPr>
          <w:ilvl w:val="0"/>
          <w:numId w:val="2"/>
        </w:numPr>
        <w:spacing w:after="120"/>
        <w:ind w:right="-15"/>
        <w:jc w:val="both"/>
        <w:rPr>
          <w:rFonts w:ascii="Cambria" w:hAnsi="Cambria" w:cs="Calibri"/>
          <w:b/>
          <w:szCs w:val="20"/>
        </w:rPr>
      </w:pPr>
      <w:r>
        <w:rPr>
          <w:rFonts w:ascii="Cambria" w:hAnsi="Cambria" w:cs="Calibri"/>
          <w:b/>
          <w:szCs w:val="20"/>
        </w:rPr>
        <w:t>DOS RECURSOS ORÇAMENTÁRIOS</w:t>
      </w:r>
    </w:p>
    <w:p w14:paraId="7E960ABB" w14:textId="77777777" w:rsidR="00C05164" w:rsidRPr="00164EA5" w:rsidRDefault="00C05164" w:rsidP="00C05164">
      <w:pPr>
        <w:pStyle w:val="PargrafodaLista"/>
        <w:numPr>
          <w:ilvl w:val="1"/>
          <w:numId w:val="2"/>
        </w:numPr>
        <w:tabs>
          <w:tab w:val="left" w:pos="993"/>
        </w:tabs>
        <w:spacing w:after="120"/>
        <w:ind w:left="426" w:firstLine="0"/>
        <w:contextualSpacing w:val="0"/>
        <w:jc w:val="both"/>
        <w:rPr>
          <w:rFonts w:ascii="Cambria" w:hAnsi="Cambria"/>
        </w:rPr>
      </w:pPr>
      <w:bookmarkStart w:id="3" w:name="_Hlk33776764"/>
      <w:r w:rsidRPr="00164EA5">
        <w:rPr>
          <w:rFonts w:ascii="Cambria" w:hAnsi="Cambria"/>
        </w:rPr>
        <w:t>As despesas decorrentes da presente contratação correrão à conta de recursos específicos consignados no Orçamento Município deste exercício, na dotação abaixo discriminada:</w:t>
      </w:r>
    </w:p>
    <w:bookmarkEnd w:id="3"/>
    <w:p w14:paraId="5D26AE81" w14:textId="77777777" w:rsidR="00C05164" w:rsidRPr="00FD1F1E" w:rsidRDefault="00C05164" w:rsidP="00C05164">
      <w:pPr>
        <w:pStyle w:val="Corpodetexto"/>
        <w:spacing w:after="120" w:line="276" w:lineRule="auto"/>
        <w:jc w:val="both"/>
        <w:rPr>
          <w:rFonts w:ascii="Cambria" w:hAnsi="Cambria"/>
          <w:b w:val="0"/>
          <w:bCs w:val="0"/>
        </w:rPr>
      </w:pPr>
      <w:r>
        <w:rPr>
          <w:rFonts w:ascii="Cambria" w:hAnsi="Cambria"/>
          <w:b w:val="0"/>
          <w:bCs w:val="0"/>
        </w:rPr>
        <w:t xml:space="preserve">                         </w:t>
      </w:r>
      <w:r w:rsidRPr="0037464C">
        <w:rPr>
          <w:rFonts w:ascii="Cambria" w:hAnsi="Cambria"/>
          <w:b w:val="0"/>
          <w:bCs w:val="0"/>
          <w:sz w:val="22"/>
          <w:szCs w:val="22"/>
        </w:rPr>
        <w:t>02.05.00.15.122.003.2.00</w:t>
      </w:r>
      <w:r>
        <w:rPr>
          <w:rFonts w:ascii="Cambria" w:hAnsi="Cambria"/>
          <w:b w:val="0"/>
          <w:bCs w:val="0"/>
          <w:sz w:val="22"/>
          <w:szCs w:val="22"/>
        </w:rPr>
        <w:t>35</w:t>
      </w:r>
      <w:r w:rsidRPr="0037464C">
        <w:rPr>
          <w:rFonts w:ascii="Cambria" w:hAnsi="Cambria"/>
          <w:b w:val="0"/>
          <w:bCs w:val="0"/>
          <w:sz w:val="22"/>
          <w:szCs w:val="22"/>
        </w:rPr>
        <w:t xml:space="preserve"> – Manutenção Despesas Administrativas de Obras</w:t>
      </w:r>
    </w:p>
    <w:p w14:paraId="30016D65" w14:textId="77777777" w:rsidR="00C05164" w:rsidRPr="0060158C" w:rsidRDefault="00C05164" w:rsidP="00C05164">
      <w:pPr>
        <w:pStyle w:val="Corpodetexto"/>
        <w:spacing w:after="120" w:line="276" w:lineRule="auto"/>
        <w:jc w:val="both"/>
        <w:rPr>
          <w:rFonts w:ascii="Cambria" w:hAnsi="Cambria"/>
          <w:b w:val="0"/>
          <w:bCs w:val="0"/>
          <w:sz w:val="22"/>
          <w:szCs w:val="22"/>
        </w:rPr>
      </w:pPr>
      <w:r>
        <w:rPr>
          <w:rFonts w:ascii="Cambria" w:hAnsi="Cambria" w:cs="Calibri"/>
          <w:b w:val="0"/>
          <w:sz w:val="22"/>
          <w:szCs w:val="22"/>
        </w:rPr>
        <w:t xml:space="preserve">                           </w:t>
      </w:r>
      <w:r w:rsidRPr="00FD1F1E">
        <w:rPr>
          <w:rFonts w:ascii="Cambria" w:hAnsi="Cambria" w:cs="Calibri"/>
          <w:b w:val="0"/>
          <w:sz w:val="22"/>
          <w:szCs w:val="22"/>
        </w:rPr>
        <w:t xml:space="preserve">          </w:t>
      </w:r>
      <w:r>
        <w:rPr>
          <w:rFonts w:ascii="Cambria" w:hAnsi="Cambria" w:cs="Calibri"/>
          <w:b w:val="0"/>
          <w:sz w:val="22"/>
          <w:szCs w:val="22"/>
        </w:rPr>
        <w:t xml:space="preserve">                      </w:t>
      </w:r>
      <w:r w:rsidRPr="00FD1F1E">
        <w:rPr>
          <w:rFonts w:ascii="Cambria" w:hAnsi="Cambria" w:cs="Calibri"/>
          <w:b w:val="0"/>
          <w:sz w:val="22"/>
          <w:szCs w:val="22"/>
        </w:rPr>
        <w:t xml:space="preserve">    3.3.90.3</w:t>
      </w:r>
      <w:r>
        <w:rPr>
          <w:rFonts w:ascii="Cambria" w:hAnsi="Cambria" w:cs="Calibri"/>
          <w:b w:val="0"/>
          <w:sz w:val="22"/>
          <w:szCs w:val="22"/>
        </w:rPr>
        <w:t>4</w:t>
      </w:r>
      <w:r w:rsidRPr="00FD1F1E">
        <w:rPr>
          <w:rFonts w:ascii="Cambria" w:hAnsi="Cambria" w:cs="Calibri"/>
          <w:b w:val="0"/>
          <w:sz w:val="22"/>
          <w:szCs w:val="22"/>
        </w:rPr>
        <w:t xml:space="preserve"> – </w:t>
      </w:r>
      <w:r w:rsidRPr="0060158C">
        <w:rPr>
          <w:rFonts w:ascii="Cambria" w:hAnsi="Cambria"/>
          <w:b w:val="0"/>
          <w:bCs w:val="0"/>
          <w:sz w:val="22"/>
          <w:szCs w:val="22"/>
        </w:rPr>
        <w:t>Outras Despesas de Pessoal decorrentes de contrat</w:t>
      </w:r>
      <w:r>
        <w:rPr>
          <w:rFonts w:ascii="Cambria" w:hAnsi="Cambria"/>
          <w:b w:val="0"/>
          <w:bCs w:val="0"/>
          <w:sz w:val="22"/>
          <w:szCs w:val="22"/>
        </w:rPr>
        <w:t>o</w:t>
      </w:r>
    </w:p>
    <w:p w14:paraId="41CE9010" w14:textId="77777777" w:rsidR="00C05164" w:rsidRPr="0060158C" w:rsidRDefault="00C05164" w:rsidP="00C05164">
      <w:pPr>
        <w:pStyle w:val="Corpodetexto"/>
        <w:spacing w:after="120" w:line="276" w:lineRule="auto"/>
        <w:rPr>
          <w:rFonts w:ascii="Cambria" w:hAnsi="Cambria" w:cs="Calibri"/>
          <w:b w:val="0"/>
          <w:bCs w:val="0"/>
          <w:sz w:val="22"/>
          <w:szCs w:val="18"/>
        </w:rPr>
      </w:pPr>
      <w:r w:rsidRPr="0060158C">
        <w:rPr>
          <w:rFonts w:ascii="Cambria" w:hAnsi="Cambria" w:cs="Calibri"/>
          <w:b w:val="0"/>
          <w:bCs w:val="0"/>
          <w:sz w:val="22"/>
          <w:szCs w:val="18"/>
        </w:rPr>
        <w:t>Município de Santa Rita de Ibitipoca, 19 de janeiro de 2023.</w:t>
      </w:r>
    </w:p>
    <w:p w14:paraId="2C797D85" w14:textId="77777777" w:rsidR="00C05164" w:rsidRDefault="00C05164" w:rsidP="00C05164">
      <w:pPr>
        <w:widowControl w:val="0"/>
        <w:spacing w:after="0"/>
        <w:jc w:val="center"/>
        <w:rPr>
          <w:rFonts w:ascii="Cambria" w:hAnsi="Cambria" w:cs="Calibri"/>
          <w:szCs w:val="20"/>
        </w:rPr>
      </w:pPr>
    </w:p>
    <w:p w14:paraId="4BD12AA3" w14:textId="77777777" w:rsidR="00C05164" w:rsidRDefault="00C05164" w:rsidP="00C05164">
      <w:pPr>
        <w:widowControl w:val="0"/>
        <w:spacing w:after="0"/>
        <w:jc w:val="center"/>
        <w:rPr>
          <w:rFonts w:ascii="Cambria" w:hAnsi="Cambria" w:cs="Calibri"/>
          <w:szCs w:val="20"/>
        </w:rPr>
      </w:pPr>
    </w:p>
    <w:p w14:paraId="325D8875" w14:textId="77777777" w:rsidR="00C05164" w:rsidRDefault="00C05164" w:rsidP="00C05164">
      <w:pPr>
        <w:widowControl w:val="0"/>
        <w:spacing w:after="0"/>
        <w:jc w:val="center"/>
        <w:rPr>
          <w:rFonts w:ascii="Cambria" w:hAnsi="Cambria" w:cs="Calibri"/>
          <w:szCs w:val="20"/>
        </w:rPr>
      </w:pPr>
    </w:p>
    <w:p w14:paraId="4948B0CB" w14:textId="77777777" w:rsidR="00C05164" w:rsidRPr="00FF2C32" w:rsidRDefault="00C05164" w:rsidP="00C05164">
      <w:pPr>
        <w:widowControl w:val="0"/>
        <w:spacing w:after="0"/>
        <w:jc w:val="center"/>
        <w:rPr>
          <w:rFonts w:ascii="Cambria" w:hAnsi="Cambria" w:cs="Calibri"/>
          <w:szCs w:val="20"/>
        </w:rPr>
      </w:pPr>
    </w:p>
    <w:p w14:paraId="04B32FBF" w14:textId="77777777" w:rsidR="00C05164" w:rsidRPr="002B78E6" w:rsidRDefault="00C05164" w:rsidP="00C05164">
      <w:pPr>
        <w:pStyle w:val="Ttulo1"/>
        <w:spacing w:before="0"/>
        <w:jc w:val="center"/>
        <w:rPr>
          <w:rFonts w:ascii="Cambria" w:hAnsi="Cambria" w:cs="Calibri"/>
          <w:b/>
          <w:color w:val="auto"/>
          <w:sz w:val="22"/>
          <w:szCs w:val="22"/>
        </w:rPr>
      </w:pPr>
      <w:r>
        <w:rPr>
          <w:rFonts w:ascii="Cambria" w:hAnsi="Cambria" w:cs="Calibri"/>
          <w:b/>
          <w:color w:val="auto"/>
          <w:sz w:val="22"/>
          <w:szCs w:val="22"/>
        </w:rPr>
        <w:t>JOSÉ RICARDO DE ALMEIDA</w:t>
      </w:r>
    </w:p>
    <w:p w14:paraId="693B5740" w14:textId="77777777" w:rsidR="00C05164" w:rsidRDefault="00C05164" w:rsidP="00C05164">
      <w:pPr>
        <w:spacing w:after="0"/>
        <w:jc w:val="center"/>
        <w:rPr>
          <w:rFonts w:ascii="Cambria" w:hAnsi="Cambria"/>
        </w:rPr>
      </w:pPr>
      <w:r>
        <w:rPr>
          <w:rFonts w:ascii="Cambria" w:hAnsi="Cambria" w:cs="Calibri"/>
          <w:b/>
          <w:i/>
          <w:sz w:val="16"/>
        </w:rPr>
        <w:t>Secretário Municipal de Obras e Desenvolvimento Urbano</w:t>
      </w:r>
    </w:p>
    <w:p w14:paraId="248F1A2D" w14:textId="77777777" w:rsidR="00C05164" w:rsidRDefault="00C05164" w:rsidP="00C05164">
      <w:pPr>
        <w:spacing w:after="120"/>
        <w:jc w:val="both"/>
        <w:rPr>
          <w:rFonts w:ascii="Cambria" w:hAnsi="Cambria"/>
        </w:rPr>
      </w:pPr>
    </w:p>
    <w:p w14:paraId="20EC07B7" w14:textId="77777777" w:rsidR="00C05164" w:rsidRDefault="00C05164" w:rsidP="00C05164">
      <w:pPr>
        <w:spacing w:after="120"/>
        <w:jc w:val="both"/>
        <w:rPr>
          <w:rFonts w:ascii="Cambria" w:hAnsi="Cambria"/>
        </w:rPr>
      </w:pPr>
    </w:p>
    <w:p w14:paraId="19F0C961" w14:textId="77777777" w:rsidR="00C05164" w:rsidRDefault="00C05164" w:rsidP="00C05164">
      <w:pPr>
        <w:spacing w:after="120"/>
        <w:jc w:val="both"/>
        <w:rPr>
          <w:rFonts w:ascii="Cambria" w:hAnsi="Cambria"/>
        </w:rPr>
      </w:pPr>
    </w:p>
    <w:p w14:paraId="456A562B" w14:textId="77777777" w:rsidR="00C05164" w:rsidRPr="007447E0" w:rsidRDefault="00C05164" w:rsidP="00C05164">
      <w:pPr>
        <w:spacing w:after="0"/>
        <w:jc w:val="center"/>
        <w:rPr>
          <w:rFonts w:ascii="Cambria" w:hAnsi="Cambria"/>
          <w:b/>
          <w:bCs/>
        </w:rPr>
      </w:pPr>
      <w:r w:rsidRPr="007447E0">
        <w:rPr>
          <w:rFonts w:ascii="Cambria" w:hAnsi="Cambria"/>
          <w:b/>
          <w:bCs/>
        </w:rPr>
        <w:t>CRISTIANE CARLA DE ALMEIDA</w:t>
      </w:r>
    </w:p>
    <w:p w14:paraId="1B7897D9" w14:textId="77777777" w:rsidR="00C05164" w:rsidRPr="007447E0" w:rsidRDefault="00C05164" w:rsidP="00C05164">
      <w:pPr>
        <w:spacing w:after="0"/>
        <w:jc w:val="center"/>
        <w:rPr>
          <w:rFonts w:ascii="Cambria" w:hAnsi="Cambria"/>
          <w:b/>
          <w:bCs/>
          <w:i/>
          <w:iCs/>
          <w:sz w:val="18"/>
          <w:szCs w:val="18"/>
        </w:rPr>
      </w:pPr>
      <w:r w:rsidRPr="007447E0">
        <w:rPr>
          <w:rFonts w:ascii="Cambria" w:hAnsi="Cambria"/>
          <w:b/>
          <w:bCs/>
          <w:i/>
          <w:iCs/>
          <w:sz w:val="18"/>
          <w:szCs w:val="18"/>
        </w:rPr>
        <w:t>Presidente da Comissão Permanente de Licitação</w:t>
      </w:r>
    </w:p>
    <w:p w14:paraId="7C662CB5" w14:textId="77777777" w:rsidR="00C05164" w:rsidRPr="007447E0" w:rsidRDefault="00C05164" w:rsidP="00C05164">
      <w:pPr>
        <w:spacing w:after="0"/>
        <w:jc w:val="both"/>
        <w:rPr>
          <w:rFonts w:ascii="Cambria" w:hAnsi="Cambria"/>
          <w:b/>
          <w:bCs/>
        </w:rPr>
      </w:pPr>
    </w:p>
    <w:p w14:paraId="76CE0387" w14:textId="77777777" w:rsidR="00C05164" w:rsidRDefault="00C05164" w:rsidP="00C05164">
      <w:pPr>
        <w:spacing w:after="120"/>
        <w:jc w:val="both"/>
        <w:rPr>
          <w:rFonts w:ascii="Cambria" w:hAnsi="Cambria"/>
        </w:rPr>
      </w:pPr>
    </w:p>
    <w:p w14:paraId="586A41E9" w14:textId="77777777" w:rsidR="00C05164" w:rsidRDefault="00C05164" w:rsidP="00C05164">
      <w:pPr>
        <w:spacing w:after="120"/>
        <w:jc w:val="both"/>
        <w:rPr>
          <w:rFonts w:ascii="Cambria" w:hAnsi="Cambria"/>
        </w:rPr>
      </w:pPr>
    </w:p>
    <w:p w14:paraId="192C2778" w14:textId="4DF2E8C1" w:rsidR="00F249A4" w:rsidRDefault="00F249A4" w:rsidP="00DF6915">
      <w:pPr>
        <w:widowControl w:val="0"/>
        <w:autoSpaceDE w:val="0"/>
        <w:autoSpaceDN w:val="0"/>
        <w:adjustRightInd w:val="0"/>
        <w:spacing w:after="120"/>
        <w:jc w:val="both"/>
        <w:rPr>
          <w:rFonts w:ascii="Cambria" w:hAnsi="Cambria"/>
          <w:b/>
        </w:rPr>
      </w:pPr>
    </w:p>
    <w:p w14:paraId="7F6F68D3" w14:textId="77777777" w:rsidR="00C05164" w:rsidRDefault="00C05164" w:rsidP="00DF6915">
      <w:pPr>
        <w:widowControl w:val="0"/>
        <w:autoSpaceDE w:val="0"/>
        <w:autoSpaceDN w:val="0"/>
        <w:adjustRightInd w:val="0"/>
        <w:spacing w:after="120"/>
        <w:jc w:val="both"/>
        <w:rPr>
          <w:rFonts w:ascii="Cambria" w:hAnsi="Cambria"/>
          <w:b/>
        </w:rPr>
      </w:pPr>
    </w:p>
    <w:p w14:paraId="7015570B" w14:textId="77777777" w:rsidR="00C05164" w:rsidRDefault="00C05164" w:rsidP="00DF6915">
      <w:pPr>
        <w:widowControl w:val="0"/>
        <w:autoSpaceDE w:val="0"/>
        <w:autoSpaceDN w:val="0"/>
        <w:adjustRightInd w:val="0"/>
        <w:spacing w:after="120"/>
        <w:jc w:val="both"/>
        <w:rPr>
          <w:rFonts w:ascii="Cambria" w:hAnsi="Cambria"/>
          <w:b/>
        </w:rPr>
      </w:pPr>
    </w:p>
    <w:p w14:paraId="7DB92C84" w14:textId="77777777" w:rsidR="00C05164" w:rsidRDefault="00C05164" w:rsidP="00DF6915">
      <w:pPr>
        <w:widowControl w:val="0"/>
        <w:autoSpaceDE w:val="0"/>
        <w:autoSpaceDN w:val="0"/>
        <w:adjustRightInd w:val="0"/>
        <w:spacing w:after="120"/>
        <w:jc w:val="both"/>
        <w:rPr>
          <w:rFonts w:ascii="Cambria" w:hAnsi="Cambria"/>
          <w:b/>
        </w:rPr>
      </w:pPr>
    </w:p>
    <w:p w14:paraId="43EDB6F8" w14:textId="77777777" w:rsidR="00C05164" w:rsidRDefault="00C05164" w:rsidP="00DF6915">
      <w:pPr>
        <w:widowControl w:val="0"/>
        <w:autoSpaceDE w:val="0"/>
        <w:autoSpaceDN w:val="0"/>
        <w:adjustRightInd w:val="0"/>
        <w:spacing w:after="120"/>
        <w:jc w:val="both"/>
        <w:rPr>
          <w:rFonts w:ascii="Cambria" w:hAnsi="Cambria"/>
          <w:b/>
        </w:rPr>
      </w:pPr>
    </w:p>
    <w:p w14:paraId="11911B0B" w14:textId="77777777" w:rsidR="00C05164" w:rsidRDefault="00C05164" w:rsidP="00DF6915">
      <w:pPr>
        <w:widowControl w:val="0"/>
        <w:autoSpaceDE w:val="0"/>
        <w:autoSpaceDN w:val="0"/>
        <w:adjustRightInd w:val="0"/>
        <w:spacing w:after="120"/>
        <w:jc w:val="both"/>
        <w:rPr>
          <w:rFonts w:ascii="Cambria" w:hAnsi="Cambria"/>
          <w:b/>
        </w:rPr>
      </w:pPr>
    </w:p>
    <w:p w14:paraId="06C72B66" w14:textId="77777777" w:rsidR="00C05164" w:rsidRDefault="00C05164" w:rsidP="00DF6915">
      <w:pPr>
        <w:widowControl w:val="0"/>
        <w:autoSpaceDE w:val="0"/>
        <w:autoSpaceDN w:val="0"/>
        <w:adjustRightInd w:val="0"/>
        <w:spacing w:after="120"/>
        <w:jc w:val="both"/>
        <w:rPr>
          <w:rFonts w:ascii="Cambria" w:hAnsi="Cambria"/>
          <w:b/>
        </w:rPr>
      </w:pPr>
    </w:p>
    <w:p w14:paraId="38F53E71" w14:textId="07C56566" w:rsidR="000B0DD8" w:rsidRPr="000B0DD8" w:rsidRDefault="000B0DD8" w:rsidP="000B0DD8">
      <w:pPr>
        <w:widowControl w:val="0"/>
        <w:autoSpaceDE w:val="0"/>
        <w:autoSpaceDN w:val="0"/>
        <w:adjustRightInd w:val="0"/>
        <w:spacing w:after="120"/>
        <w:jc w:val="center"/>
        <w:rPr>
          <w:rFonts w:ascii="Cambria" w:hAnsi="Cambria" w:cs="Arial"/>
          <w:b/>
          <w:bCs/>
        </w:rPr>
      </w:pPr>
      <w:r w:rsidRPr="000B0DD8">
        <w:rPr>
          <w:rFonts w:ascii="Cambria" w:hAnsi="Cambria" w:cs="Arial"/>
          <w:b/>
          <w:bCs/>
        </w:rPr>
        <w:lastRenderedPageBreak/>
        <w:t>ANEXO I - REQUERIMENTO PARA CREDENCIAMENTO (</w:t>
      </w:r>
      <w:r w:rsidRPr="00F71FCE">
        <w:rPr>
          <w:rFonts w:ascii="Cambria" w:hAnsi="Cambria" w:cs="Arial"/>
          <w:b/>
          <w:bCs/>
        </w:rPr>
        <w:t>Item 4.4.1)</w:t>
      </w:r>
    </w:p>
    <w:p w14:paraId="68CB0098" w14:textId="0F0F6C3F" w:rsidR="000B0DD8" w:rsidRDefault="000B0DD8" w:rsidP="00DF6915">
      <w:pPr>
        <w:widowControl w:val="0"/>
        <w:autoSpaceDE w:val="0"/>
        <w:autoSpaceDN w:val="0"/>
        <w:adjustRightInd w:val="0"/>
        <w:spacing w:after="120"/>
        <w:jc w:val="both"/>
      </w:pPr>
    </w:p>
    <w:p w14:paraId="5DB8709F" w14:textId="77777777" w:rsidR="00132827" w:rsidRDefault="00132827" w:rsidP="00DF6915">
      <w:pPr>
        <w:widowControl w:val="0"/>
        <w:autoSpaceDE w:val="0"/>
        <w:autoSpaceDN w:val="0"/>
        <w:adjustRightInd w:val="0"/>
        <w:spacing w:after="120"/>
        <w:jc w:val="both"/>
      </w:pPr>
    </w:p>
    <w:tbl>
      <w:tblPr>
        <w:tblStyle w:val="Tabelacomgrade"/>
        <w:tblW w:w="0" w:type="auto"/>
        <w:tblLook w:val="04A0" w:firstRow="1" w:lastRow="0" w:firstColumn="1" w:lastColumn="0" w:noHBand="0" w:noVBand="1"/>
      </w:tblPr>
      <w:tblGrid>
        <w:gridCol w:w="3114"/>
        <w:gridCol w:w="2301"/>
        <w:gridCol w:w="848"/>
        <w:gridCol w:w="692"/>
        <w:gridCol w:w="2389"/>
      </w:tblGrid>
      <w:tr w:rsidR="000B0DD8" w14:paraId="5B02CA87" w14:textId="77777777" w:rsidTr="00CB4E21">
        <w:tc>
          <w:tcPr>
            <w:tcW w:w="9344" w:type="dxa"/>
            <w:gridSpan w:val="5"/>
          </w:tcPr>
          <w:p w14:paraId="1FF02687" w14:textId="7F1F3377" w:rsidR="000B0DD8" w:rsidRPr="000B0DD8" w:rsidRDefault="000B0DD8" w:rsidP="00132827">
            <w:pPr>
              <w:widowControl w:val="0"/>
              <w:autoSpaceDE w:val="0"/>
              <w:autoSpaceDN w:val="0"/>
              <w:adjustRightInd w:val="0"/>
              <w:spacing w:before="120" w:after="120"/>
              <w:jc w:val="center"/>
              <w:rPr>
                <w:rFonts w:ascii="Cambria" w:hAnsi="Cambria"/>
                <w:b/>
                <w:bCs/>
              </w:rPr>
            </w:pPr>
            <w:r w:rsidRPr="000B0DD8">
              <w:rPr>
                <w:rFonts w:ascii="Cambria" w:hAnsi="Cambria"/>
                <w:b/>
                <w:bCs/>
                <w:sz w:val="22"/>
                <w:szCs w:val="22"/>
              </w:rPr>
              <w:t>DADOS CADASTRAIS</w:t>
            </w:r>
          </w:p>
        </w:tc>
      </w:tr>
      <w:tr w:rsidR="000B0DD8" w14:paraId="6B6F07A3" w14:textId="77777777" w:rsidTr="00580D54">
        <w:trPr>
          <w:trHeight w:val="511"/>
        </w:trPr>
        <w:tc>
          <w:tcPr>
            <w:tcW w:w="6955" w:type="dxa"/>
            <w:gridSpan w:val="4"/>
          </w:tcPr>
          <w:p w14:paraId="35E95210" w14:textId="77777777" w:rsidR="000B0DD8" w:rsidRDefault="000B0DD8" w:rsidP="000B0DD8">
            <w:pPr>
              <w:widowControl w:val="0"/>
              <w:autoSpaceDE w:val="0"/>
              <w:autoSpaceDN w:val="0"/>
              <w:adjustRightInd w:val="0"/>
              <w:spacing w:after="0"/>
              <w:jc w:val="both"/>
            </w:pPr>
            <w:r w:rsidRPr="000B0DD8">
              <w:rPr>
                <w:sz w:val="16"/>
                <w:szCs w:val="16"/>
              </w:rPr>
              <w:t>Nome do MEI ou ME</w:t>
            </w:r>
            <w:r>
              <w:t xml:space="preserve"> </w:t>
            </w:r>
          </w:p>
          <w:p w14:paraId="3795D3CF" w14:textId="2C5D75F6" w:rsidR="000B0DD8" w:rsidRPr="00673440" w:rsidRDefault="000B0DD8" w:rsidP="000B0DD8">
            <w:pPr>
              <w:widowControl w:val="0"/>
              <w:autoSpaceDE w:val="0"/>
              <w:autoSpaceDN w:val="0"/>
              <w:adjustRightInd w:val="0"/>
              <w:spacing w:after="0"/>
              <w:jc w:val="both"/>
              <w:rPr>
                <w:rFonts w:ascii="Cambria" w:hAnsi="Cambria"/>
                <w:b/>
                <w:bCs/>
                <w:sz w:val="16"/>
                <w:szCs w:val="16"/>
              </w:rPr>
            </w:pPr>
          </w:p>
        </w:tc>
        <w:tc>
          <w:tcPr>
            <w:tcW w:w="2389" w:type="dxa"/>
          </w:tcPr>
          <w:p w14:paraId="4CF5E0FA" w14:textId="77777777" w:rsidR="000B0DD8" w:rsidRDefault="000B0DD8" w:rsidP="000B0DD8">
            <w:pPr>
              <w:widowControl w:val="0"/>
              <w:autoSpaceDE w:val="0"/>
              <w:autoSpaceDN w:val="0"/>
              <w:adjustRightInd w:val="0"/>
              <w:spacing w:after="0"/>
              <w:jc w:val="both"/>
              <w:rPr>
                <w:sz w:val="16"/>
                <w:szCs w:val="16"/>
              </w:rPr>
            </w:pPr>
            <w:r w:rsidRPr="000B0DD8">
              <w:rPr>
                <w:sz w:val="16"/>
                <w:szCs w:val="16"/>
              </w:rPr>
              <w:t>CNPJ</w:t>
            </w:r>
          </w:p>
          <w:p w14:paraId="2A070C49" w14:textId="4ED526D0" w:rsidR="000B0DD8" w:rsidRPr="00673440" w:rsidRDefault="000B0DD8" w:rsidP="000B0DD8">
            <w:pPr>
              <w:widowControl w:val="0"/>
              <w:autoSpaceDE w:val="0"/>
              <w:autoSpaceDN w:val="0"/>
              <w:adjustRightInd w:val="0"/>
              <w:spacing w:after="0"/>
              <w:jc w:val="center"/>
              <w:rPr>
                <w:rFonts w:ascii="Cambria" w:hAnsi="Cambria"/>
                <w:sz w:val="22"/>
                <w:szCs w:val="22"/>
              </w:rPr>
            </w:pPr>
          </w:p>
        </w:tc>
      </w:tr>
      <w:tr w:rsidR="000B0DD8" w14:paraId="6E2EE09C" w14:textId="77777777" w:rsidTr="00580D54">
        <w:tc>
          <w:tcPr>
            <w:tcW w:w="5415" w:type="dxa"/>
            <w:gridSpan w:val="2"/>
          </w:tcPr>
          <w:p w14:paraId="542C65E0" w14:textId="77777777" w:rsidR="000B0DD8" w:rsidRDefault="000B0DD8" w:rsidP="000B0DD8">
            <w:pPr>
              <w:widowControl w:val="0"/>
              <w:autoSpaceDE w:val="0"/>
              <w:autoSpaceDN w:val="0"/>
              <w:adjustRightInd w:val="0"/>
              <w:spacing w:after="0"/>
              <w:jc w:val="both"/>
              <w:rPr>
                <w:sz w:val="16"/>
                <w:szCs w:val="16"/>
              </w:rPr>
            </w:pPr>
            <w:r w:rsidRPr="000B0DD8">
              <w:rPr>
                <w:sz w:val="16"/>
                <w:szCs w:val="16"/>
              </w:rPr>
              <w:t>Endereço</w:t>
            </w:r>
          </w:p>
          <w:p w14:paraId="0D49FFF1" w14:textId="6712F0DD" w:rsidR="000B0DD8" w:rsidRPr="00132827" w:rsidRDefault="000B0DD8" w:rsidP="00580D54">
            <w:pPr>
              <w:widowControl w:val="0"/>
              <w:autoSpaceDE w:val="0"/>
              <w:autoSpaceDN w:val="0"/>
              <w:adjustRightInd w:val="0"/>
              <w:spacing w:after="0"/>
              <w:jc w:val="both"/>
              <w:rPr>
                <w:rFonts w:ascii="Cambria" w:hAnsi="Cambria"/>
              </w:rPr>
            </w:pPr>
          </w:p>
        </w:tc>
        <w:tc>
          <w:tcPr>
            <w:tcW w:w="848" w:type="dxa"/>
          </w:tcPr>
          <w:p w14:paraId="37BE3C77" w14:textId="77777777" w:rsidR="000B0DD8" w:rsidRDefault="00580D54" w:rsidP="00580D54">
            <w:pPr>
              <w:widowControl w:val="0"/>
              <w:autoSpaceDE w:val="0"/>
              <w:autoSpaceDN w:val="0"/>
              <w:adjustRightInd w:val="0"/>
              <w:spacing w:after="0"/>
              <w:jc w:val="both"/>
              <w:rPr>
                <w:sz w:val="16"/>
                <w:szCs w:val="16"/>
              </w:rPr>
            </w:pPr>
            <w:r w:rsidRPr="00580D54">
              <w:rPr>
                <w:sz w:val="16"/>
                <w:szCs w:val="16"/>
              </w:rPr>
              <w:t>Número</w:t>
            </w:r>
          </w:p>
          <w:p w14:paraId="6AEC6843" w14:textId="1DE7F79C" w:rsidR="00580D54" w:rsidRPr="00673440" w:rsidRDefault="00580D54" w:rsidP="00580D54">
            <w:pPr>
              <w:widowControl w:val="0"/>
              <w:autoSpaceDE w:val="0"/>
              <w:autoSpaceDN w:val="0"/>
              <w:adjustRightInd w:val="0"/>
              <w:spacing w:after="0"/>
              <w:jc w:val="center"/>
              <w:rPr>
                <w:rFonts w:ascii="Cambria" w:hAnsi="Cambria"/>
              </w:rPr>
            </w:pPr>
          </w:p>
        </w:tc>
        <w:tc>
          <w:tcPr>
            <w:tcW w:w="3081" w:type="dxa"/>
            <w:gridSpan w:val="2"/>
          </w:tcPr>
          <w:p w14:paraId="5F792F36" w14:textId="77777777" w:rsidR="000B0DD8" w:rsidRDefault="00580D54" w:rsidP="00580D54">
            <w:pPr>
              <w:widowControl w:val="0"/>
              <w:autoSpaceDE w:val="0"/>
              <w:autoSpaceDN w:val="0"/>
              <w:adjustRightInd w:val="0"/>
              <w:spacing w:after="0"/>
              <w:jc w:val="both"/>
              <w:rPr>
                <w:sz w:val="16"/>
                <w:szCs w:val="16"/>
              </w:rPr>
            </w:pPr>
            <w:r w:rsidRPr="00580D54">
              <w:rPr>
                <w:sz w:val="16"/>
                <w:szCs w:val="16"/>
              </w:rPr>
              <w:t>Bairro</w:t>
            </w:r>
          </w:p>
          <w:p w14:paraId="0A68B686" w14:textId="623ECA69" w:rsidR="00580D54" w:rsidRPr="00673440" w:rsidRDefault="00580D54" w:rsidP="00580D54">
            <w:pPr>
              <w:widowControl w:val="0"/>
              <w:autoSpaceDE w:val="0"/>
              <w:autoSpaceDN w:val="0"/>
              <w:adjustRightInd w:val="0"/>
              <w:spacing w:after="0"/>
              <w:jc w:val="both"/>
              <w:rPr>
                <w:rFonts w:ascii="Cambria" w:hAnsi="Cambria"/>
                <w:sz w:val="22"/>
                <w:szCs w:val="22"/>
              </w:rPr>
            </w:pPr>
          </w:p>
        </w:tc>
      </w:tr>
      <w:tr w:rsidR="00580D54" w14:paraId="796D10F5" w14:textId="77777777" w:rsidTr="00580D54">
        <w:tc>
          <w:tcPr>
            <w:tcW w:w="3114" w:type="dxa"/>
          </w:tcPr>
          <w:p w14:paraId="7FAF47A4" w14:textId="77777777" w:rsidR="00580D54" w:rsidRDefault="00580D54" w:rsidP="00580D54">
            <w:pPr>
              <w:widowControl w:val="0"/>
              <w:autoSpaceDE w:val="0"/>
              <w:autoSpaceDN w:val="0"/>
              <w:adjustRightInd w:val="0"/>
              <w:spacing w:after="0"/>
              <w:jc w:val="both"/>
              <w:rPr>
                <w:sz w:val="16"/>
                <w:szCs w:val="16"/>
              </w:rPr>
            </w:pPr>
            <w:r w:rsidRPr="00580D54">
              <w:rPr>
                <w:sz w:val="16"/>
                <w:szCs w:val="16"/>
              </w:rPr>
              <w:t>Celular</w:t>
            </w:r>
          </w:p>
          <w:p w14:paraId="176BA7C7" w14:textId="5CAF3C47" w:rsidR="00580D54" w:rsidRDefault="00580D54" w:rsidP="00580D54">
            <w:pPr>
              <w:widowControl w:val="0"/>
              <w:autoSpaceDE w:val="0"/>
              <w:autoSpaceDN w:val="0"/>
              <w:adjustRightInd w:val="0"/>
              <w:spacing w:after="0"/>
              <w:jc w:val="center"/>
            </w:pPr>
          </w:p>
        </w:tc>
        <w:tc>
          <w:tcPr>
            <w:tcW w:w="6230" w:type="dxa"/>
            <w:gridSpan w:val="4"/>
          </w:tcPr>
          <w:p w14:paraId="591BE66B" w14:textId="77777777" w:rsidR="00580D54" w:rsidRDefault="00580D54" w:rsidP="00580D54">
            <w:pPr>
              <w:widowControl w:val="0"/>
              <w:autoSpaceDE w:val="0"/>
              <w:autoSpaceDN w:val="0"/>
              <w:adjustRightInd w:val="0"/>
              <w:spacing w:after="0"/>
              <w:jc w:val="both"/>
              <w:rPr>
                <w:sz w:val="16"/>
                <w:szCs w:val="16"/>
              </w:rPr>
            </w:pPr>
            <w:r w:rsidRPr="00580D54">
              <w:rPr>
                <w:sz w:val="16"/>
                <w:szCs w:val="16"/>
              </w:rPr>
              <w:t>E-mail</w:t>
            </w:r>
          </w:p>
          <w:p w14:paraId="21BA0C0D" w14:textId="49A86282" w:rsidR="00580D54" w:rsidRDefault="00580D54" w:rsidP="00580D54">
            <w:pPr>
              <w:widowControl w:val="0"/>
              <w:autoSpaceDE w:val="0"/>
              <w:autoSpaceDN w:val="0"/>
              <w:adjustRightInd w:val="0"/>
              <w:spacing w:after="0"/>
              <w:jc w:val="both"/>
            </w:pPr>
          </w:p>
        </w:tc>
      </w:tr>
      <w:tr w:rsidR="00580D54" w14:paraId="7FAB68FB" w14:textId="77777777" w:rsidTr="007A312F">
        <w:tc>
          <w:tcPr>
            <w:tcW w:w="9344" w:type="dxa"/>
            <w:gridSpan w:val="5"/>
          </w:tcPr>
          <w:p w14:paraId="3D5DCAE0" w14:textId="77777777" w:rsidR="00580D54" w:rsidRDefault="00580D54" w:rsidP="00580D54">
            <w:pPr>
              <w:widowControl w:val="0"/>
              <w:autoSpaceDE w:val="0"/>
              <w:autoSpaceDN w:val="0"/>
              <w:adjustRightInd w:val="0"/>
              <w:spacing w:after="0"/>
              <w:jc w:val="both"/>
              <w:rPr>
                <w:sz w:val="16"/>
                <w:szCs w:val="16"/>
              </w:rPr>
            </w:pPr>
          </w:p>
          <w:p w14:paraId="035434BD" w14:textId="77777777" w:rsidR="00580D54" w:rsidRDefault="00580D54" w:rsidP="00580D54">
            <w:pPr>
              <w:widowControl w:val="0"/>
              <w:autoSpaceDE w:val="0"/>
              <w:autoSpaceDN w:val="0"/>
              <w:adjustRightInd w:val="0"/>
              <w:spacing w:after="0"/>
              <w:jc w:val="both"/>
              <w:rPr>
                <w:sz w:val="16"/>
                <w:szCs w:val="16"/>
              </w:rPr>
            </w:pPr>
          </w:p>
          <w:p w14:paraId="15469F67" w14:textId="24F9BA0C" w:rsidR="00132827" w:rsidRPr="00132827" w:rsidRDefault="00580D54" w:rsidP="00132827">
            <w:pPr>
              <w:widowControl w:val="0"/>
              <w:autoSpaceDE w:val="0"/>
              <w:autoSpaceDN w:val="0"/>
              <w:adjustRightInd w:val="0"/>
              <w:spacing w:after="120" w:line="360" w:lineRule="auto"/>
              <w:jc w:val="both"/>
              <w:rPr>
                <w:rFonts w:ascii="Cambria" w:hAnsi="Cambria"/>
                <w:sz w:val="22"/>
                <w:szCs w:val="22"/>
              </w:rPr>
            </w:pPr>
            <w:r w:rsidRPr="00132827">
              <w:rPr>
                <w:rFonts w:ascii="Cambria" w:hAnsi="Cambria"/>
                <w:sz w:val="22"/>
                <w:szCs w:val="22"/>
              </w:rPr>
              <w:t xml:space="preserve">Eu __________________________________________________________, pelo presente Requerimento, declaro que as informações e documentação por mim apresentadas são verdadeiras e estou ciente de que qualquer declaração falsa implicará na eliminação da empresa que represento no processo de credenciamento do Edital de Chamamento Público nº </w:t>
            </w:r>
            <w:r w:rsidR="00044CD8">
              <w:rPr>
                <w:rFonts w:ascii="Cambria" w:hAnsi="Cambria"/>
                <w:sz w:val="22"/>
                <w:szCs w:val="22"/>
              </w:rPr>
              <w:t>008/2023</w:t>
            </w:r>
            <w:r w:rsidRPr="00132827">
              <w:rPr>
                <w:rFonts w:ascii="Cambria" w:hAnsi="Cambria"/>
                <w:sz w:val="22"/>
                <w:szCs w:val="22"/>
              </w:rPr>
              <w:t xml:space="preserve">. </w:t>
            </w:r>
          </w:p>
          <w:p w14:paraId="4902AD4B" w14:textId="63396826" w:rsidR="00580D54" w:rsidRPr="00132827" w:rsidRDefault="00580D54" w:rsidP="00132827">
            <w:pPr>
              <w:widowControl w:val="0"/>
              <w:autoSpaceDE w:val="0"/>
              <w:autoSpaceDN w:val="0"/>
              <w:adjustRightInd w:val="0"/>
              <w:spacing w:after="120" w:line="360" w:lineRule="auto"/>
              <w:jc w:val="both"/>
              <w:rPr>
                <w:rFonts w:ascii="Cambria" w:hAnsi="Cambria"/>
                <w:sz w:val="22"/>
                <w:szCs w:val="22"/>
              </w:rPr>
            </w:pPr>
            <w:r w:rsidRPr="00132827">
              <w:rPr>
                <w:rFonts w:ascii="Cambria" w:hAnsi="Cambria"/>
                <w:sz w:val="22"/>
                <w:szCs w:val="22"/>
              </w:rPr>
              <w:t xml:space="preserve">Declaro que li o Edital e estou ciente das condições e obrigações estabelecidas no Chamamento Público nº </w:t>
            </w:r>
            <w:r w:rsidR="00044CD8">
              <w:rPr>
                <w:rFonts w:ascii="Cambria" w:hAnsi="Cambria"/>
                <w:sz w:val="22"/>
                <w:szCs w:val="22"/>
              </w:rPr>
              <w:t>008/2023</w:t>
            </w:r>
            <w:r w:rsidRPr="00132827">
              <w:rPr>
                <w:rFonts w:ascii="Cambria" w:hAnsi="Cambria"/>
                <w:sz w:val="22"/>
                <w:szCs w:val="22"/>
              </w:rPr>
              <w:t xml:space="preserve">. </w:t>
            </w:r>
          </w:p>
          <w:p w14:paraId="25ED74E8" w14:textId="7A61549C" w:rsidR="00580D54" w:rsidRPr="00132827" w:rsidRDefault="00132827" w:rsidP="00132827">
            <w:pPr>
              <w:widowControl w:val="0"/>
              <w:autoSpaceDE w:val="0"/>
              <w:autoSpaceDN w:val="0"/>
              <w:adjustRightInd w:val="0"/>
              <w:spacing w:after="0"/>
              <w:jc w:val="center"/>
              <w:rPr>
                <w:rFonts w:ascii="Cambria" w:hAnsi="Cambria"/>
                <w:sz w:val="22"/>
                <w:szCs w:val="22"/>
              </w:rPr>
            </w:pPr>
            <w:r w:rsidRPr="00132827">
              <w:rPr>
                <w:rFonts w:ascii="Cambria" w:hAnsi="Cambria"/>
                <w:sz w:val="22"/>
                <w:szCs w:val="22"/>
              </w:rPr>
              <w:t xml:space="preserve">Cidade/UF, ____, de ____________________________ </w:t>
            </w:r>
            <w:proofErr w:type="spellStart"/>
            <w:r w:rsidRPr="00132827">
              <w:rPr>
                <w:rFonts w:ascii="Cambria" w:hAnsi="Cambria"/>
                <w:sz w:val="22"/>
                <w:szCs w:val="22"/>
              </w:rPr>
              <w:t>de</w:t>
            </w:r>
            <w:proofErr w:type="spellEnd"/>
            <w:r w:rsidRPr="00132827">
              <w:rPr>
                <w:rFonts w:ascii="Cambria" w:hAnsi="Cambria"/>
                <w:sz w:val="22"/>
                <w:szCs w:val="22"/>
              </w:rPr>
              <w:t xml:space="preserve"> 2023.</w:t>
            </w:r>
          </w:p>
          <w:p w14:paraId="02F7D5D1" w14:textId="78D27130" w:rsidR="00132827" w:rsidRDefault="00132827" w:rsidP="00132827">
            <w:pPr>
              <w:widowControl w:val="0"/>
              <w:autoSpaceDE w:val="0"/>
              <w:autoSpaceDN w:val="0"/>
              <w:adjustRightInd w:val="0"/>
              <w:spacing w:after="0"/>
              <w:jc w:val="center"/>
              <w:rPr>
                <w:sz w:val="22"/>
                <w:szCs w:val="22"/>
              </w:rPr>
            </w:pPr>
          </w:p>
          <w:p w14:paraId="3C4D3C78" w14:textId="7A15A613" w:rsidR="00132827" w:rsidRDefault="00132827" w:rsidP="00132827">
            <w:pPr>
              <w:widowControl w:val="0"/>
              <w:autoSpaceDE w:val="0"/>
              <w:autoSpaceDN w:val="0"/>
              <w:adjustRightInd w:val="0"/>
              <w:spacing w:after="0"/>
              <w:jc w:val="center"/>
              <w:rPr>
                <w:sz w:val="22"/>
                <w:szCs w:val="22"/>
              </w:rPr>
            </w:pPr>
          </w:p>
          <w:p w14:paraId="2B9128FB" w14:textId="7ADDE53E" w:rsidR="00132827" w:rsidRDefault="00132827" w:rsidP="00132827">
            <w:pPr>
              <w:widowControl w:val="0"/>
              <w:autoSpaceDE w:val="0"/>
              <w:autoSpaceDN w:val="0"/>
              <w:adjustRightInd w:val="0"/>
              <w:spacing w:after="0"/>
              <w:jc w:val="center"/>
              <w:rPr>
                <w:sz w:val="22"/>
                <w:szCs w:val="22"/>
              </w:rPr>
            </w:pPr>
          </w:p>
          <w:p w14:paraId="2DB08757" w14:textId="6844EC58" w:rsidR="00132827" w:rsidRDefault="00132827" w:rsidP="00132827">
            <w:pPr>
              <w:widowControl w:val="0"/>
              <w:autoSpaceDE w:val="0"/>
              <w:autoSpaceDN w:val="0"/>
              <w:adjustRightInd w:val="0"/>
              <w:spacing w:after="0"/>
              <w:jc w:val="center"/>
              <w:rPr>
                <w:sz w:val="22"/>
                <w:szCs w:val="22"/>
              </w:rPr>
            </w:pPr>
          </w:p>
          <w:p w14:paraId="372BE0B5" w14:textId="29585972" w:rsidR="00132827" w:rsidRDefault="00132827" w:rsidP="00132827">
            <w:pPr>
              <w:widowControl w:val="0"/>
              <w:autoSpaceDE w:val="0"/>
              <w:autoSpaceDN w:val="0"/>
              <w:adjustRightInd w:val="0"/>
              <w:spacing w:after="0"/>
              <w:jc w:val="center"/>
              <w:rPr>
                <w:sz w:val="22"/>
                <w:szCs w:val="22"/>
              </w:rPr>
            </w:pPr>
          </w:p>
          <w:p w14:paraId="3D6C2E26" w14:textId="39EC887B" w:rsidR="00132827" w:rsidRDefault="00132827" w:rsidP="00132827">
            <w:pPr>
              <w:widowControl w:val="0"/>
              <w:autoSpaceDE w:val="0"/>
              <w:autoSpaceDN w:val="0"/>
              <w:adjustRightInd w:val="0"/>
              <w:spacing w:after="0"/>
              <w:jc w:val="center"/>
              <w:rPr>
                <w:sz w:val="22"/>
                <w:szCs w:val="22"/>
              </w:rPr>
            </w:pPr>
            <w:r>
              <w:rPr>
                <w:sz w:val="22"/>
                <w:szCs w:val="22"/>
              </w:rPr>
              <w:t>Nome da empresa</w:t>
            </w:r>
          </w:p>
          <w:p w14:paraId="423CA3EF" w14:textId="17C8D7E7" w:rsidR="00132827" w:rsidRPr="00132827" w:rsidRDefault="00132827" w:rsidP="00132827">
            <w:pPr>
              <w:widowControl w:val="0"/>
              <w:autoSpaceDE w:val="0"/>
              <w:autoSpaceDN w:val="0"/>
              <w:adjustRightInd w:val="0"/>
              <w:spacing w:after="0"/>
              <w:jc w:val="center"/>
              <w:rPr>
                <w:sz w:val="22"/>
                <w:szCs w:val="22"/>
              </w:rPr>
            </w:pPr>
            <w:r>
              <w:rPr>
                <w:sz w:val="22"/>
                <w:szCs w:val="22"/>
              </w:rPr>
              <w:t>Responsável legal</w:t>
            </w:r>
          </w:p>
          <w:p w14:paraId="29B30CD0" w14:textId="77777777" w:rsidR="00580D54" w:rsidRDefault="00580D54" w:rsidP="00580D54">
            <w:pPr>
              <w:widowControl w:val="0"/>
              <w:autoSpaceDE w:val="0"/>
              <w:autoSpaceDN w:val="0"/>
              <w:adjustRightInd w:val="0"/>
              <w:spacing w:after="0"/>
              <w:jc w:val="both"/>
              <w:rPr>
                <w:sz w:val="16"/>
                <w:szCs w:val="16"/>
              </w:rPr>
            </w:pPr>
          </w:p>
          <w:p w14:paraId="62B33053" w14:textId="77777777" w:rsidR="00580D54" w:rsidRDefault="00580D54" w:rsidP="00580D54">
            <w:pPr>
              <w:widowControl w:val="0"/>
              <w:autoSpaceDE w:val="0"/>
              <w:autoSpaceDN w:val="0"/>
              <w:adjustRightInd w:val="0"/>
              <w:spacing w:after="0"/>
              <w:jc w:val="both"/>
              <w:rPr>
                <w:sz w:val="16"/>
                <w:szCs w:val="16"/>
              </w:rPr>
            </w:pPr>
          </w:p>
          <w:p w14:paraId="4E1F6E05" w14:textId="77777777" w:rsidR="00580D54" w:rsidRDefault="00580D54" w:rsidP="00580D54">
            <w:pPr>
              <w:widowControl w:val="0"/>
              <w:autoSpaceDE w:val="0"/>
              <w:autoSpaceDN w:val="0"/>
              <w:adjustRightInd w:val="0"/>
              <w:spacing w:after="0"/>
              <w:jc w:val="both"/>
              <w:rPr>
                <w:sz w:val="16"/>
                <w:szCs w:val="16"/>
              </w:rPr>
            </w:pPr>
          </w:p>
          <w:p w14:paraId="13FFEB8E" w14:textId="77777777" w:rsidR="00580D54" w:rsidRDefault="00580D54" w:rsidP="00580D54">
            <w:pPr>
              <w:widowControl w:val="0"/>
              <w:autoSpaceDE w:val="0"/>
              <w:autoSpaceDN w:val="0"/>
              <w:adjustRightInd w:val="0"/>
              <w:spacing w:after="0"/>
              <w:jc w:val="both"/>
              <w:rPr>
                <w:sz w:val="16"/>
                <w:szCs w:val="16"/>
              </w:rPr>
            </w:pPr>
          </w:p>
          <w:p w14:paraId="7CCFB5B2" w14:textId="77777777" w:rsidR="00580D54" w:rsidRDefault="00580D54" w:rsidP="00580D54">
            <w:pPr>
              <w:widowControl w:val="0"/>
              <w:autoSpaceDE w:val="0"/>
              <w:autoSpaceDN w:val="0"/>
              <w:adjustRightInd w:val="0"/>
              <w:spacing w:after="0"/>
              <w:jc w:val="both"/>
              <w:rPr>
                <w:sz w:val="16"/>
                <w:szCs w:val="16"/>
              </w:rPr>
            </w:pPr>
          </w:p>
          <w:p w14:paraId="3C436D16" w14:textId="77777777" w:rsidR="00580D54" w:rsidRDefault="00580D54" w:rsidP="00580D54">
            <w:pPr>
              <w:widowControl w:val="0"/>
              <w:autoSpaceDE w:val="0"/>
              <w:autoSpaceDN w:val="0"/>
              <w:adjustRightInd w:val="0"/>
              <w:spacing w:after="0"/>
              <w:jc w:val="both"/>
              <w:rPr>
                <w:sz w:val="16"/>
                <w:szCs w:val="16"/>
              </w:rPr>
            </w:pPr>
          </w:p>
          <w:p w14:paraId="40A9E649" w14:textId="77777777" w:rsidR="00580D54" w:rsidRDefault="00580D54" w:rsidP="00580D54">
            <w:pPr>
              <w:widowControl w:val="0"/>
              <w:autoSpaceDE w:val="0"/>
              <w:autoSpaceDN w:val="0"/>
              <w:adjustRightInd w:val="0"/>
              <w:spacing w:after="0"/>
              <w:jc w:val="both"/>
              <w:rPr>
                <w:sz w:val="16"/>
                <w:szCs w:val="16"/>
              </w:rPr>
            </w:pPr>
          </w:p>
          <w:p w14:paraId="1C4AE121" w14:textId="01BCBCF6" w:rsidR="00580D54" w:rsidRPr="00580D54" w:rsidRDefault="00580D54" w:rsidP="00580D54">
            <w:pPr>
              <w:widowControl w:val="0"/>
              <w:autoSpaceDE w:val="0"/>
              <w:autoSpaceDN w:val="0"/>
              <w:adjustRightInd w:val="0"/>
              <w:spacing w:after="0"/>
              <w:jc w:val="both"/>
              <w:rPr>
                <w:sz w:val="16"/>
                <w:szCs w:val="16"/>
              </w:rPr>
            </w:pPr>
          </w:p>
        </w:tc>
      </w:tr>
    </w:tbl>
    <w:p w14:paraId="432E4BBB" w14:textId="621C0D63" w:rsidR="000B0DD8" w:rsidRDefault="000B0DD8" w:rsidP="00DF6915">
      <w:pPr>
        <w:widowControl w:val="0"/>
        <w:autoSpaceDE w:val="0"/>
        <w:autoSpaceDN w:val="0"/>
        <w:adjustRightInd w:val="0"/>
        <w:spacing w:after="120"/>
        <w:jc w:val="both"/>
      </w:pPr>
    </w:p>
    <w:p w14:paraId="693A819A" w14:textId="048AEDB4" w:rsidR="000B0DD8" w:rsidRDefault="000B0DD8" w:rsidP="00DF6915">
      <w:pPr>
        <w:widowControl w:val="0"/>
        <w:autoSpaceDE w:val="0"/>
        <w:autoSpaceDN w:val="0"/>
        <w:adjustRightInd w:val="0"/>
        <w:spacing w:after="120"/>
        <w:jc w:val="both"/>
      </w:pPr>
    </w:p>
    <w:p w14:paraId="60CDD66D" w14:textId="53A7EABD" w:rsidR="000B0DD8" w:rsidRDefault="000B0DD8" w:rsidP="00DF6915">
      <w:pPr>
        <w:widowControl w:val="0"/>
        <w:autoSpaceDE w:val="0"/>
        <w:autoSpaceDN w:val="0"/>
        <w:adjustRightInd w:val="0"/>
        <w:spacing w:after="120"/>
        <w:jc w:val="both"/>
      </w:pPr>
    </w:p>
    <w:p w14:paraId="6BE53803" w14:textId="53A2C5BF" w:rsidR="000B0DD8" w:rsidRDefault="000B0DD8" w:rsidP="00DF6915">
      <w:pPr>
        <w:widowControl w:val="0"/>
        <w:autoSpaceDE w:val="0"/>
        <w:autoSpaceDN w:val="0"/>
        <w:adjustRightInd w:val="0"/>
        <w:spacing w:after="120"/>
        <w:jc w:val="both"/>
      </w:pPr>
    </w:p>
    <w:p w14:paraId="26891791" w14:textId="7459CDB8" w:rsidR="000B0DD8" w:rsidRDefault="000B0DD8" w:rsidP="00DF6915">
      <w:pPr>
        <w:widowControl w:val="0"/>
        <w:autoSpaceDE w:val="0"/>
        <w:autoSpaceDN w:val="0"/>
        <w:adjustRightInd w:val="0"/>
        <w:spacing w:after="120"/>
        <w:jc w:val="both"/>
      </w:pPr>
    </w:p>
    <w:p w14:paraId="343606F4" w14:textId="17B582E7" w:rsidR="000B0DD8" w:rsidRDefault="000B0DD8" w:rsidP="00DF6915">
      <w:pPr>
        <w:widowControl w:val="0"/>
        <w:autoSpaceDE w:val="0"/>
        <w:autoSpaceDN w:val="0"/>
        <w:adjustRightInd w:val="0"/>
        <w:spacing w:after="120"/>
        <w:jc w:val="both"/>
      </w:pPr>
    </w:p>
    <w:p w14:paraId="482D35A3" w14:textId="096F9579" w:rsidR="001313FA" w:rsidRDefault="001313FA" w:rsidP="00DF6915">
      <w:pPr>
        <w:widowControl w:val="0"/>
        <w:autoSpaceDE w:val="0"/>
        <w:autoSpaceDN w:val="0"/>
        <w:adjustRightInd w:val="0"/>
        <w:spacing w:after="120"/>
        <w:jc w:val="both"/>
      </w:pPr>
    </w:p>
    <w:p w14:paraId="18C5E713" w14:textId="77777777" w:rsidR="001313FA" w:rsidRDefault="001313FA" w:rsidP="00DF6915">
      <w:pPr>
        <w:widowControl w:val="0"/>
        <w:autoSpaceDE w:val="0"/>
        <w:autoSpaceDN w:val="0"/>
        <w:adjustRightInd w:val="0"/>
        <w:spacing w:after="120"/>
        <w:jc w:val="both"/>
      </w:pPr>
    </w:p>
    <w:p w14:paraId="06E7BDDB" w14:textId="3625B8D6" w:rsidR="00673440" w:rsidRPr="00673440" w:rsidRDefault="00673440" w:rsidP="00DF6915">
      <w:pPr>
        <w:widowControl w:val="0"/>
        <w:autoSpaceDE w:val="0"/>
        <w:autoSpaceDN w:val="0"/>
        <w:adjustRightInd w:val="0"/>
        <w:spacing w:after="120"/>
        <w:jc w:val="both"/>
        <w:rPr>
          <w:rFonts w:ascii="Cambria" w:hAnsi="Cambria"/>
          <w:b/>
          <w:bCs/>
        </w:rPr>
      </w:pPr>
      <w:r w:rsidRPr="00673440">
        <w:rPr>
          <w:rFonts w:ascii="Cambria" w:hAnsi="Cambria"/>
          <w:b/>
          <w:bCs/>
        </w:rPr>
        <w:t>ANEXO II - DECLARAÇÃO DE CUMPRIMENTO DO DISPOSTO NO ARTIGO 7°, INCISO XXXIII, DA CF/1988 (Item 4.4.5</w:t>
      </w:r>
      <w:proofErr w:type="gramStart"/>
      <w:r w:rsidRPr="00673440">
        <w:rPr>
          <w:rFonts w:ascii="Cambria" w:hAnsi="Cambria"/>
          <w:b/>
          <w:bCs/>
        </w:rPr>
        <w:t>)</w:t>
      </w:r>
      <w:proofErr w:type="gramEnd"/>
      <w:r w:rsidRPr="00673440">
        <w:rPr>
          <w:rFonts w:ascii="Cambria" w:hAnsi="Cambria"/>
          <w:b/>
          <w:bCs/>
        </w:rPr>
        <w:t xml:space="preserve"> </w:t>
      </w:r>
    </w:p>
    <w:p w14:paraId="6030BDA9" w14:textId="1F00813A" w:rsidR="00673440" w:rsidRDefault="00673440" w:rsidP="00DF6915">
      <w:pPr>
        <w:widowControl w:val="0"/>
        <w:autoSpaceDE w:val="0"/>
        <w:autoSpaceDN w:val="0"/>
        <w:adjustRightInd w:val="0"/>
        <w:spacing w:after="120"/>
        <w:jc w:val="both"/>
        <w:rPr>
          <w:rFonts w:ascii="Cambria" w:hAnsi="Cambria"/>
        </w:rPr>
      </w:pPr>
    </w:p>
    <w:p w14:paraId="716A4F55" w14:textId="6EC0DE68" w:rsidR="00673440" w:rsidRDefault="00673440" w:rsidP="00DF6915">
      <w:pPr>
        <w:widowControl w:val="0"/>
        <w:autoSpaceDE w:val="0"/>
        <w:autoSpaceDN w:val="0"/>
        <w:adjustRightInd w:val="0"/>
        <w:spacing w:after="120"/>
        <w:jc w:val="both"/>
        <w:rPr>
          <w:rFonts w:ascii="Cambria" w:hAnsi="Cambria"/>
        </w:rPr>
      </w:pPr>
    </w:p>
    <w:p w14:paraId="78213623" w14:textId="77777777" w:rsidR="00673440" w:rsidRPr="00673440" w:rsidRDefault="00673440" w:rsidP="00DF6915">
      <w:pPr>
        <w:widowControl w:val="0"/>
        <w:autoSpaceDE w:val="0"/>
        <w:autoSpaceDN w:val="0"/>
        <w:adjustRightInd w:val="0"/>
        <w:spacing w:after="120"/>
        <w:jc w:val="both"/>
        <w:rPr>
          <w:rFonts w:ascii="Cambria" w:hAnsi="Cambria"/>
        </w:rPr>
      </w:pPr>
    </w:p>
    <w:p w14:paraId="3158C90D" w14:textId="48E8E704" w:rsidR="00673440" w:rsidRPr="00673440" w:rsidRDefault="00673440" w:rsidP="00DF6915">
      <w:pPr>
        <w:widowControl w:val="0"/>
        <w:autoSpaceDE w:val="0"/>
        <w:autoSpaceDN w:val="0"/>
        <w:adjustRightInd w:val="0"/>
        <w:spacing w:after="120"/>
        <w:jc w:val="both"/>
        <w:rPr>
          <w:rFonts w:ascii="Cambria" w:hAnsi="Cambria"/>
          <w:b/>
          <w:bCs/>
        </w:rPr>
      </w:pPr>
      <w:r w:rsidRPr="00673440">
        <w:rPr>
          <w:rFonts w:ascii="Cambria" w:hAnsi="Cambria"/>
          <w:b/>
          <w:bCs/>
        </w:rPr>
        <w:t>À SECRETARIA MUNICIPAL DE OBRAS E DESENVOLVIMENTO URBANO</w:t>
      </w:r>
    </w:p>
    <w:p w14:paraId="29F37080" w14:textId="3FB86251" w:rsidR="00673440" w:rsidRDefault="00673440" w:rsidP="00DF6915">
      <w:pPr>
        <w:widowControl w:val="0"/>
        <w:autoSpaceDE w:val="0"/>
        <w:autoSpaceDN w:val="0"/>
        <w:adjustRightInd w:val="0"/>
        <w:spacing w:after="120"/>
        <w:jc w:val="both"/>
        <w:rPr>
          <w:rFonts w:ascii="Cambria" w:hAnsi="Cambria"/>
        </w:rPr>
      </w:pPr>
    </w:p>
    <w:p w14:paraId="1FA096AB" w14:textId="77777777" w:rsidR="00673440" w:rsidRDefault="00673440" w:rsidP="00DF6915">
      <w:pPr>
        <w:widowControl w:val="0"/>
        <w:autoSpaceDE w:val="0"/>
        <w:autoSpaceDN w:val="0"/>
        <w:adjustRightInd w:val="0"/>
        <w:spacing w:after="120"/>
        <w:jc w:val="both"/>
        <w:rPr>
          <w:rFonts w:ascii="Cambria" w:hAnsi="Cambria"/>
        </w:rPr>
      </w:pPr>
    </w:p>
    <w:p w14:paraId="556E0C0C" w14:textId="77777777" w:rsidR="00673440" w:rsidRPr="00673440" w:rsidRDefault="00673440" w:rsidP="00DF6915">
      <w:pPr>
        <w:widowControl w:val="0"/>
        <w:autoSpaceDE w:val="0"/>
        <w:autoSpaceDN w:val="0"/>
        <w:adjustRightInd w:val="0"/>
        <w:spacing w:after="120"/>
        <w:jc w:val="both"/>
        <w:rPr>
          <w:rFonts w:ascii="Cambria" w:hAnsi="Cambria"/>
        </w:rPr>
      </w:pPr>
    </w:p>
    <w:p w14:paraId="647057A0" w14:textId="77777777" w:rsidR="00673440" w:rsidRDefault="00673440" w:rsidP="00673440">
      <w:pPr>
        <w:widowControl w:val="0"/>
        <w:autoSpaceDE w:val="0"/>
        <w:autoSpaceDN w:val="0"/>
        <w:adjustRightInd w:val="0"/>
        <w:spacing w:after="120" w:line="360" w:lineRule="auto"/>
        <w:jc w:val="both"/>
        <w:rPr>
          <w:rFonts w:ascii="Cambria" w:hAnsi="Cambria"/>
        </w:rPr>
      </w:pPr>
      <w:r w:rsidRPr="00673440">
        <w:rPr>
          <w:rFonts w:ascii="Cambria" w:hAnsi="Cambria"/>
        </w:rPr>
        <w:t xml:space="preserve"> _______________________________________________________________, </w:t>
      </w:r>
      <w:proofErr w:type="gramStart"/>
      <w:r w:rsidRPr="00673440">
        <w:rPr>
          <w:rFonts w:ascii="Cambria" w:hAnsi="Cambria"/>
        </w:rPr>
        <w:t>inscrito(</w:t>
      </w:r>
      <w:proofErr w:type="gramEnd"/>
      <w:r w:rsidRPr="00673440">
        <w:rPr>
          <w:rFonts w:ascii="Cambria" w:hAnsi="Cambria"/>
        </w:rPr>
        <w:t xml:space="preserve">a) no CNPJ sob nº _______________________, com sede em ____________________________________________ por intermédio de seu representante legal, </w:t>
      </w:r>
      <w:proofErr w:type="spellStart"/>
      <w:r w:rsidRPr="00673440">
        <w:rPr>
          <w:rFonts w:ascii="Cambria" w:hAnsi="Cambria"/>
        </w:rPr>
        <w:t>Sr</w:t>
      </w:r>
      <w:proofErr w:type="spellEnd"/>
      <w:r w:rsidRPr="00673440">
        <w:rPr>
          <w:rFonts w:ascii="Cambria" w:hAnsi="Cambria"/>
        </w:rPr>
        <w:t xml:space="preserve">(a) ___________________________________________, portador(a) da Cédula de Identidade RG nº __________________ e inscrito(a) no CPF nº ______________________, </w:t>
      </w:r>
      <w:r w:rsidRPr="00673440">
        <w:rPr>
          <w:rFonts w:ascii="Cambria" w:hAnsi="Cambria"/>
          <w:b/>
          <w:bCs/>
        </w:rPr>
        <w:t>DECLARA</w:t>
      </w:r>
      <w:r w:rsidRPr="00673440">
        <w:rPr>
          <w:rFonts w:ascii="Cambria" w:hAnsi="Cambria"/>
        </w:rPr>
        <w:t xml:space="preserve">, para fins do disposto no artigo 27, inciso V, da Lei n.º 8.666, de 21 de junho de 1993, que: </w:t>
      </w:r>
    </w:p>
    <w:p w14:paraId="27A6A520" w14:textId="77777777" w:rsidR="00673440" w:rsidRDefault="00673440" w:rsidP="00673440">
      <w:pPr>
        <w:widowControl w:val="0"/>
        <w:autoSpaceDE w:val="0"/>
        <w:autoSpaceDN w:val="0"/>
        <w:adjustRightInd w:val="0"/>
        <w:spacing w:after="120"/>
        <w:ind w:left="1134"/>
        <w:jc w:val="both"/>
        <w:rPr>
          <w:rFonts w:ascii="Cambria" w:hAnsi="Cambria"/>
        </w:rPr>
      </w:pPr>
      <w:r w:rsidRPr="00673440">
        <w:rPr>
          <w:rFonts w:ascii="Cambria" w:hAnsi="Cambria"/>
        </w:rPr>
        <w:t xml:space="preserve">a) Não emprega menor de 18 (dezoito) anos em trabalho noturno, perigoso ou insalubre; </w:t>
      </w:r>
      <w:proofErr w:type="gramStart"/>
      <w:r w:rsidRPr="00673440">
        <w:rPr>
          <w:rFonts w:ascii="Cambria" w:hAnsi="Cambria"/>
        </w:rPr>
        <w:t>e</w:t>
      </w:r>
      <w:proofErr w:type="gramEnd"/>
      <w:r w:rsidRPr="00673440">
        <w:rPr>
          <w:rFonts w:ascii="Cambria" w:hAnsi="Cambria"/>
        </w:rPr>
        <w:t xml:space="preserve"> </w:t>
      </w:r>
    </w:p>
    <w:p w14:paraId="4CD3ACAC" w14:textId="44DE8525" w:rsidR="00F249A4" w:rsidRPr="00673440" w:rsidRDefault="00673440" w:rsidP="00673440">
      <w:pPr>
        <w:widowControl w:val="0"/>
        <w:autoSpaceDE w:val="0"/>
        <w:autoSpaceDN w:val="0"/>
        <w:adjustRightInd w:val="0"/>
        <w:spacing w:after="120" w:line="360" w:lineRule="auto"/>
        <w:ind w:left="1134"/>
        <w:jc w:val="both"/>
        <w:rPr>
          <w:rFonts w:ascii="Cambria" w:hAnsi="Cambria"/>
          <w:b/>
        </w:rPr>
      </w:pPr>
      <w:r w:rsidRPr="00673440">
        <w:rPr>
          <w:rFonts w:ascii="Cambria" w:hAnsi="Cambria"/>
        </w:rPr>
        <w:t>b) Não emprega menor de 16 (dezesseis) anos, salvo na condição de aprendiz, a partir dos 14 (quatorze) anos.</w:t>
      </w:r>
    </w:p>
    <w:p w14:paraId="1DF30624" w14:textId="2AAE0E5F" w:rsidR="00F249A4" w:rsidRDefault="00673440" w:rsidP="00673440">
      <w:pPr>
        <w:widowControl w:val="0"/>
        <w:autoSpaceDE w:val="0"/>
        <w:autoSpaceDN w:val="0"/>
        <w:adjustRightInd w:val="0"/>
        <w:spacing w:after="120"/>
        <w:jc w:val="center"/>
        <w:rPr>
          <w:rFonts w:ascii="Cambria" w:hAnsi="Cambria"/>
          <w:bCs/>
        </w:rPr>
      </w:pPr>
      <w:r w:rsidRPr="00673440">
        <w:rPr>
          <w:rFonts w:ascii="Cambria" w:hAnsi="Cambria"/>
          <w:bCs/>
        </w:rPr>
        <w:t xml:space="preserve">Cidade/UF, ___ de ____________________ </w:t>
      </w:r>
      <w:proofErr w:type="spellStart"/>
      <w:r w:rsidRPr="00673440">
        <w:rPr>
          <w:rFonts w:ascii="Cambria" w:hAnsi="Cambria"/>
          <w:bCs/>
        </w:rPr>
        <w:t>de</w:t>
      </w:r>
      <w:proofErr w:type="spellEnd"/>
      <w:r w:rsidRPr="00673440">
        <w:rPr>
          <w:rFonts w:ascii="Cambria" w:hAnsi="Cambria"/>
          <w:bCs/>
        </w:rPr>
        <w:t xml:space="preserve"> 2023.</w:t>
      </w:r>
    </w:p>
    <w:p w14:paraId="726A1831" w14:textId="6B2F0D27" w:rsidR="00673440" w:rsidRDefault="00673440" w:rsidP="00673440">
      <w:pPr>
        <w:widowControl w:val="0"/>
        <w:autoSpaceDE w:val="0"/>
        <w:autoSpaceDN w:val="0"/>
        <w:adjustRightInd w:val="0"/>
        <w:spacing w:after="120"/>
        <w:jc w:val="center"/>
        <w:rPr>
          <w:rFonts w:ascii="Cambria" w:hAnsi="Cambria"/>
          <w:bCs/>
        </w:rPr>
      </w:pPr>
    </w:p>
    <w:p w14:paraId="07188D07" w14:textId="53E702C2" w:rsidR="00673440" w:rsidRDefault="00673440" w:rsidP="00673440">
      <w:pPr>
        <w:widowControl w:val="0"/>
        <w:autoSpaceDE w:val="0"/>
        <w:autoSpaceDN w:val="0"/>
        <w:adjustRightInd w:val="0"/>
        <w:spacing w:after="120"/>
        <w:jc w:val="center"/>
        <w:rPr>
          <w:rFonts w:ascii="Cambria" w:hAnsi="Cambria"/>
          <w:bCs/>
        </w:rPr>
      </w:pPr>
    </w:p>
    <w:p w14:paraId="6061B5AD" w14:textId="1F838897" w:rsidR="00673440" w:rsidRDefault="00673440" w:rsidP="00673440">
      <w:pPr>
        <w:widowControl w:val="0"/>
        <w:autoSpaceDE w:val="0"/>
        <w:autoSpaceDN w:val="0"/>
        <w:adjustRightInd w:val="0"/>
        <w:spacing w:after="120"/>
        <w:jc w:val="center"/>
        <w:rPr>
          <w:rFonts w:ascii="Cambria" w:hAnsi="Cambria"/>
          <w:bCs/>
        </w:rPr>
      </w:pPr>
    </w:p>
    <w:p w14:paraId="141BBB0F" w14:textId="40C5FA31" w:rsidR="00673440" w:rsidRDefault="00673440" w:rsidP="00673440">
      <w:pPr>
        <w:widowControl w:val="0"/>
        <w:autoSpaceDE w:val="0"/>
        <w:autoSpaceDN w:val="0"/>
        <w:adjustRightInd w:val="0"/>
        <w:spacing w:after="0" w:line="240" w:lineRule="auto"/>
        <w:jc w:val="center"/>
        <w:rPr>
          <w:rFonts w:ascii="Cambria" w:hAnsi="Cambria"/>
          <w:bCs/>
        </w:rPr>
      </w:pPr>
      <w:r>
        <w:rPr>
          <w:rFonts w:ascii="Cambria" w:hAnsi="Cambria"/>
          <w:bCs/>
        </w:rPr>
        <w:t>Nome da empresa</w:t>
      </w:r>
    </w:p>
    <w:p w14:paraId="061C02AB" w14:textId="447289A6" w:rsidR="00673440" w:rsidRPr="00673440" w:rsidRDefault="00673440" w:rsidP="00673440">
      <w:pPr>
        <w:widowControl w:val="0"/>
        <w:autoSpaceDE w:val="0"/>
        <w:autoSpaceDN w:val="0"/>
        <w:adjustRightInd w:val="0"/>
        <w:spacing w:after="0" w:line="240" w:lineRule="auto"/>
        <w:jc w:val="center"/>
        <w:rPr>
          <w:rFonts w:ascii="Cambria" w:hAnsi="Cambria"/>
          <w:bCs/>
        </w:rPr>
      </w:pPr>
      <w:r>
        <w:rPr>
          <w:rFonts w:ascii="Cambria" w:hAnsi="Cambria"/>
          <w:bCs/>
        </w:rPr>
        <w:t>Representante legal</w:t>
      </w:r>
    </w:p>
    <w:p w14:paraId="65F9BAB9" w14:textId="387D365B" w:rsidR="00673440" w:rsidRDefault="00673440" w:rsidP="00DF6915">
      <w:pPr>
        <w:widowControl w:val="0"/>
        <w:autoSpaceDE w:val="0"/>
        <w:autoSpaceDN w:val="0"/>
        <w:adjustRightInd w:val="0"/>
        <w:spacing w:after="120"/>
        <w:jc w:val="both"/>
        <w:rPr>
          <w:rFonts w:ascii="Cambria" w:hAnsi="Cambria"/>
          <w:b/>
        </w:rPr>
      </w:pPr>
    </w:p>
    <w:p w14:paraId="369B1128" w14:textId="75EE0C09" w:rsidR="00673440" w:rsidRDefault="00673440" w:rsidP="00DF6915">
      <w:pPr>
        <w:widowControl w:val="0"/>
        <w:autoSpaceDE w:val="0"/>
        <w:autoSpaceDN w:val="0"/>
        <w:adjustRightInd w:val="0"/>
        <w:spacing w:after="120"/>
        <w:jc w:val="both"/>
        <w:rPr>
          <w:rFonts w:ascii="Cambria" w:hAnsi="Cambria"/>
          <w:b/>
        </w:rPr>
      </w:pPr>
    </w:p>
    <w:p w14:paraId="4850B3AC" w14:textId="5B09B7CE" w:rsidR="00673440" w:rsidRDefault="00673440" w:rsidP="00DF6915">
      <w:pPr>
        <w:widowControl w:val="0"/>
        <w:autoSpaceDE w:val="0"/>
        <w:autoSpaceDN w:val="0"/>
        <w:adjustRightInd w:val="0"/>
        <w:spacing w:after="120"/>
        <w:jc w:val="both"/>
        <w:rPr>
          <w:rFonts w:ascii="Cambria" w:hAnsi="Cambria"/>
          <w:b/>
        </w:rPr>
      </w:pPr>
    </w:p>
    <w:p w14:paraId="1EDD5060" w14:textId="2B6133FD" w:rsidR="00673440" w:rsidRDefault="00673440" w:rsidP="00DF6915">
      <w:pPr>
        <w:widowControl w:val="0"/>
        <w:autoSpaceDE w:val="0"/>
        <w:autoSpaceDN w:val="0"/>
        <w:adjustRightInd w:val="0"/>
        <w:spacing w:after="120"/>
        <w:jc w:val="both"/>
        <w:rPr>
          <w:rFonts w:ascii="Cambria" w:hAnsi="Cambria"/>
          <w:b/>
        </w:rPr>
      </w:pPr>
    </w:p>
    <w:p w14:paraId="4B1444D4" w14:textId="63A163A3" w:rsidR="00673440" w:rsidRDefault="00673440" w:rsidP="00DF6915">
      <w:pPr>
        <w:widowControl w:val="0"/>
        <w:autoSpaceDE w:val="0"/>
        <w:autoSpaceDN w:val="0"/>
        <w:adjustRightInd w:val="0"/>
        <w:spacing w:after="120"/>
        <w:jc w:val="both"/>
        <w:rPr>
          <w:rFonts w:ascii="Cambria" w:hAnsi="Cambria"/>
          <w:b/>
        </w:rPr>
      </w:pPr>
    </w:p>
    <w:p w14:paraId="41785043" w14:textId="3FABF155" w:rsidR="00673440" w:rsidRDefault="00673440" w:rsidP="00DF6915">
      <w:pPr>
        <w:widowControl w:val="0"/>
        <w:autoSpaceDE w:val="0"/>
        <w:autoSpaceDN w:val="0"/>
        <w:adjustRightInd w:val="0"/>
        <w:spacing w:after="120"/>
        <w:jc w:val="both"/>
        <w:rPr>
          <w:rFonts w:ascii="Cambria" w:hAnsi="Cambria"/>
          <w:b/>
        </w:rPr>
      </w:pPr>
    </w:p>
    <w:p w14:paraId="42561F4C" w14:textId="054BA05F" w:rsidR="00673440" w:rsidRDefault="00673440" w:rsidP="00DF6915">
      <w:pPr>
        <w:widowControl w:val="0"/>
        <w:autoSpaceDE w:val="0"/>
        <w:autoSpaceDN w:val="0"/>
        <w:adjustRightInd w:val="0"/>
        <w:spacing w:after="120"/>
        <w:jc w:val="both"/>
        <w:rPr>
          <w:rFonts w:ascii="Cambria" w:hAnsi="Cambria"/>
          <w:b/>
        </w:rPr>
      </w:pPr>
    </w:p>
    <w:p w14:paraId="4154086C" w14:textId="77777777" w:rsidR="00941203" w:rsidRDefault="00941203" w:rsidP="00DF6915">
      <w:pPr>
        <w:widowControl w:val="0"/>
        <w:autoSpaceDE w:val="0"/>
        <w:autoSpaceDN w:val="0"/>
        <w:adjustRightInd w:val="0"/>
        <w:spacing w:after="120"/>
        <w:jc w:val="both"/>
        <w:rPr>
          <w:rFonts w:ascii="Cambria" w:hAnsi="Cambria"/>
          <w:b/>
        </w:rPr>
      </w:pPr>
    </w:p>
    <w:p w14:paraId="0D6252AF" w14:textId="2B4DD76B" w:rsidR="00673440" w:rsidRPr="00673440" w:rsidRDefault="00673440" w:rsidP="00DF6915">
      <w:pPr>
        <w:widowControl w:val="0"/>
        <w:autoSpaceDE w:val="0"/>
        <w:autoSpaceDN w:val="0"/>
        <w:adjustRightInd w:val="0"/>
        <w:spacing w:after="120"/>
        <w:jc w:val="both"/>
        <w:rPr>
          <w:rFonts w:ascii="Cambria" w:hAnsi="Cambria"/>
          <w:b/>
          <w:bCs/>
        </w:rPr>
      </w:pPr>
      <w:r w:rsidRPr="00673440">
        <w:rPr>
          <w:rFonts w:ascii="Cambria" w:hAnsi="Cambria"/>
          <w:b/>
          <w:bCs/>
        </w:rPr>
        <w:t xml:space="preserve">ANEXO III - DECLARAÇÃO DE CONCORDÂNCIA DO EDITAL DE CHAMAMENTO PÚBLICO Nº </w:t>
      </w:r>
      <w:r w:rsidR="00044CD8">
        <w:rPr>
          <w:rFonts w:ascii="Cambria" w:hAnsi="Cambria"/>
          <w:b/>
          <w:bCs/>
        </w:rPr>
        <w:t>008/2023</w:t>
      </w:r>
      <w:r w:rsidRPr="00673440">
        <w:rPr>
          <w:rFonts w:ascii="Cambria" w:hAnsi="Cambria"/>
          <w:b/>
          <w:bCs/>
        </w:rPr>
        <w:t xml:space="preserve"> (Item 4.4.6) </w:t>
      </w:r>
    </w:p>
    <w:p w14:paraId="04A79036" w14:textId="77777777" w:rsidR="00673440" w:rsidRPr="00673440" w:rsidRDefault="00673440" w:rsidP="00DF6915">
      <w:pPr>
        <w:widowControl w:val="0"/>
        <w:autoSpaceDE w:val="0"/>
        <w:autoSpaceDN w:val="0"/>
        <w:adjustRightInd w:val="0"/>
        <w:spacing w:after="120"/>
        <w:jc w:val="both"/>
        <w:rPr>
          <w:rFonts w:ascii="Cambria" w:hAnsi="Cambria"/>
          <w:b/>
          <w:bCs/>
        </w:rPr>
      </w:pPr>
    </w:p>
    <w:p w14:paraId="545B3C7E" w14:textId="77777777" w:rsidR="00673440" w:rsidRPr="00673440" w:rsidRDefault="00673440" w:rsidP="00DF6915">
      <w:pPr>
        <w:widowControl w:val="0"/>
        <w:autoSpaceDE w:val="0"/>
        <w:autoSpaceDN w:val="0"/>
        <w:adjustRightInd w:val="0"/>
        <w:spacing w:after="120"/>
        <w:jc w:val="both"/>
        <w:rPr>
          <w:rFonts w:ascii="Cambria" w:hAnsi="Cambria"/>
          <w:b/>
          <w:bCs/>
        </w:rPr>
      </w:pPr>
      <w:r w:rsidRPr="00673440">
        <w:rPr>
          <w:rFonts w:ascii="Cambria" w:hAnsi="Cambria"/>
          <w:b/>
          <w:bCs/>
        </w:rPr>
        <w:t>À SECRETARIA DE ESTADO DE DESENVOLVIMENTO ECONÔMICO DO DISTRITO FEDERAL RAZÃO SOCIAL:</w:t>
      </w:r>
    </w:p>
    <w:p w14:paraId="099CFE35" w14:textId="77777777" w:rsidR="00673440" w:rsidRDefault="00673440" w:rsidP="00DF6915">
      <w:pPr>
        <w:widowControl w:val="0"/>
        <w:autoSpaceDE w:val="0"/>
        <w:autoSpaceDN w:val="0"/>
        <w:adjustRightInd w:val="0"/>
        <w:spacing w:after="120"/>
        <w:jc w:val="both"/>
      </w:pPr>
    </w:p>
    <w:p w14:paraId="50C0AE09" w14:textId="295C64EF" w:rsidR="00673440" w:rsidRPr="001313FA" w:rsidRDefault="00673440" w:rsidP="00DF6915">
      <w:pPr>
        <w:widowControl w:val="0"/>
        <w:autoSpaceDE w:val="0"/>
        <w:autoSpaceDN w:val="0"/>
        <w:adjustRightInd w:val="0"/>
        <w:spacing w:after="120"/>
        <w:jc w:val="both"/>
        <w:rPr>
          <w:rFonts w:ascii="Cambria" w:hAnsi="Cambria" w:cs="Arial"/>
        </w:rPr>
      </w:pPr>
      <w:r w:rsidRPr="001313FA">
        <w:rPr>
          <w:rFonts w:ascii="Arial" w:hAnsi="Arial" w:cs="Arial"/>
        </w:rPr>
        <w:t xml:space="preserve"> </w:t>
      </w:r>
      <w:r w:rsidRPr="001313FA">
        <w:rPr>
          <w:rFonts w:ascii="Cambria" w:hAnsi="Cambria" w:cs="Arial"/>
        </w:rPr>
        <w:t xml:space="preserve">RAZÃO SOCIAL </w:t>
      </w:r>
      <w:r w:rsidRPr="001313FA">
        <w:rPr>
          <w:rFonts w:ascii="Cambria" w:hAnsi="Cambria" w:cs="Arial"/>
          <w:b/>
          <w:bCs/>
        </w:rPr>
        <w:t>______________________________________________</w:t>
      </w:r>
      <w:r w:rsidRPr="001313FA">
        <w:rPr>
          <w:rFonts w:ascii="Cambria" w:hAnsi="Cambria" w:cs="Arial"/>
        </w:rPr>
        <w:t xml:space="preserve"> </w:t>
      </w:r>
    </w:p>
    <w:p w14:paraId="04DD8519" w14:textId="6A510393" w:rsidR="00673440" w:rsidRDefault="00673440" w:rsidP="00DF6915">
      <w:pPr>
        <w:widowControl w:val="0"/>
        <w:autoSpaceDE w:val="0"/>
        <w:autoSpaceDN w:val="0"/>
        <w:adjustRightInd w:val="0"/>
        <w:spacing w:after="120"/>
        <w:jc w:val="both"/>
      </w:pPr>
      <w:r w:rsidRPr="001313FA">
        <w:rPr>
          <w:rFonts w:ascii="Cambria" w:hAnsi="Cambria" w:cs="Arial"/>
        </w:rPr>
        <w:t>CNPJ _________________________________</w:t>
      </w:r>
      <w:r>
        <w:t xml:space="preserve"> </w:t>
      </w:r>
    </w:p>
    <w:p w14:paraId="786B3F06" w14:textId="77777777" w:rsidR="00673440" w:rsidRDefault="00673440" w:rsidP="00DF6915">
      <w:pPr>
        <w:widowControl w:val="0"/>
        <w:autoSpaceDE w:val="0"/>
        <w:autoSpaceDN w:val="0"/>
        <w:adjustRightInd w:val="0"/>
        <w:spacing w:after="120"/>
        <w:jc w:val="both"/>
      </w:pPr>
    </w:p>
    <w:p w14:paraId="0DACB98C" w14:textId="1BD205E8" w:rsidR="00673440" w:rsidRPr="001313FA" w:rsidRDefault="00673440" w:rsidP="00DF6915">
      <w:pPr>
        <w:widowControl w:val="0"/>
        <w:autoSpaceDE w:val="0"/>
        <w:autoSpaceDN w:val="0"/>
        <w:adjustRightInd w:val="0"/>
        <w:spacing w:after="120"/>
        <w:jc w:val="both"/>
        <w:rPr>
          <w:rFonts w:ascii="Cambria" w:hAnsi="Cambria"/>
          <w:b/>
          <w:bCs/>
        </w:rPr>
      </w:pPr>
      <w:r w:rsidRPr="001313FA">
        <w:rPr>
          <w:rFonts w:ascii="Cambria" w:hAnsi="Cambria"/>
          <w:b/>
          <w:bCs/>
        </w:rPr>
        <w:t xml:space="preserve">QUANTO AO EDITAL DE CHAMAMENTO PÚBLICO Nº </w:t>
      </w:r>
      <w:r w:rsidR="00044CD8">
        <w:rPr>
          <w:rFonts w:ascii="Cambria" w:hAnsi="Cambria"/>
          <w:b/>
          <w:bCs/>
        </w:rPr>
        <w:t>008/2023</w:t>
      </w:r>
      <w:r w:rsidRPr="001313FA">
        <w:rPr>
          <w:rFonts w:ascii="Cambria" w:hAnsi="Cambria"/>
          <w:b/>
          <w:bCs/>
        </w:rPr>
        <w:t xml:space="preserve">, DECLARA QUE: </w:t>
      </w:r>
    </w:p>
    <w:p w14:paraId="2B81229C" w14:textId="77777777" w:rsidR="00673440" w:rsidRDefault="00673440" w:rsidP="00DF6915">
      <w:pPr>
        <w:widowControl w:val="0"/>
        <w:autoSpaceDE w:val="0"/>
        <w:autoSpaceDN w:val="0"/>
        <w:adjustRightInd w:val="0"/>
        <w:spacing w:after="120"/>
        <w:jc w:val="both"/>
      </w:pPr>
    </w:p>
    <w:p w14:paraId="3CB87ECC" w14:textId="77777777" w:rsidR="00673440" w:rsidRPr="00673440" w:rsidRDefault="00673440" w:rsidP="00673440">
      <w:pPr>
        <w:widowControl w:val="0"/>
        <w:autoSpaceDE w:val="0"/>
        <w:autoSpaceDN w:val="0"/>
        <w:adjustRightInd w:val="0"/>
        <w:spacing w:after="120"/>
        <w:ind w:left="567"/>
        <w:jc w:val="both"/>
        <w:rPr>
          <w:rFonts w:ascii="Cambria" w:hAnsi="Cambria"/>
        </w:rPr>
      </w:pPr>
      <w:r w:rsidRPr="00673440">
        <w:rPr>
          <w:rFonts w:ascii="Cambria" w:hAnsi="Cambria"/>
        </w:rPr>
        <w:sym w:font="Symbol" w:char="F0B7"/>
      </w:r>
      <w:r w:rsidRPr="00673440">
        <w:rPr>
          <w:rFonts w:ascii="Cambria" w:hAnsi="Cambria"/>
        </w:rPr>
        <w:t xml:space="preserve"> Examinamos cuidadosamente o Edital, inteiramo-nos de todos os detalhes e com eles concordamos, aceitamos todos os termos e condições e a eles desde já nos submetemos; </w:t>
      </w:r>
    </w:p>
    <w:p w14:paraId="3E697C2E" w14:textId="6ADAD9D2" w:rsidR="00673440" w:rsidRPr="00673440" w:rsidRDefault="00673440" w:rsidP="00673440">
      <w:pPr>
        <w:widowControl w:val="0"/>
        <w:autoSpaceDE w:val="0"/>
        <w:autoSpaceDN w:val="0"/>
        <w:adjustRightInd w:val="0"/>
        <w:spacing w:after="120"/>
        <w:ind w:left="567"/>
        <w:jc w:val="both"/>
        <w:rPr>
          <w:rFonts w:ascii="Cambria" w:hAnsi="Cambria"/>
        </w:rPr>
      </w:pPr>
      <w:r w:rsidRPr="00673440">
        <w:rPr>
          <w:rFonts w:ascii="Cambria" w:hAnsi="Cambria"/>
        </w:rPr>
        <w:sym w:font="Symbol" w:char="F0B7"/>
      </w:r>
      <w:r w:rsidRPr="00673440">
        <w:rPr>
          <w:rFonts w:ascii="Cambria" w:hAnsi="Cambria"/>
        </w:rPr>
        <w:t xml:space="preserve"> Concordamos com o preço que ser</w:t>
      </w:r>
      <w:r w:rsidR="001313FA">
        <w:rPr>
          <w:rFonts w:ascii="Cambria" w:hAnsi="Cambria"/>
        </w:rPr>
        <w:t>á</w:t>
      </w:r>
      <w:r w:rsidRPr="00673440">
        <w:rPr>
          <w:rFonts w:ascii="Cambria" w:hAnsi="Cambria"/>
        </w:rPr>
        <w:t xml:space="preserve"> praticado, previstos nos itens </w:t>
      </w:r>
      <w:r w:rsidR="001313FA">
        <w:rPr>
          <w:rFonts w:ascii="Cambria" w:hAnsi="Cambria"/>
        </w:rPr>
        <w:t>6.1.1</w:t>
      </w:r>
      <w:r w:rsidRPr="00673440">
        <w:rPr>
          <w:rFonts w:ascii="Cambria" w:hAnsi="Cambria"/>
        </w:rPr>
        <w:t xml:space="preserve">; </w:t>
      </w:r>
    </w:p>
    <w:p w14:paraId="7126C347" w14:textId="77777777" w:rsidR="001313FA" w:rsidRDefault="00673440" w:rsidP="00673440">
      <w:pPr>
        <w:widowControl w:val="0"/>
        <w:autoSpaceDE w:val="0"/>
        <w:autoSpaceDN w:val="0"/>
        <w:adjustRightInd w:val="0"/>
        <w:spacing w:after="120"/>
        <w:ind w:left="567"/>
        <w:jc w:val="both"/>
        <w:rPr>
          <w:rFonts w:ascii="Cambria" w:hAnsi="Cambria"/>
        </w:rPr>
      </w:pPr>
      <w:r w:rsidRPr="00673440">
        <w:rPr>
          <w:rFonts w:ascii="Cambria" w:hAnsi="Cambria"/>
        </w:rPr>
        <w:sym w:font="Symbol" w:char="F0B7"/>
      </w:r>
      <w:r w:rsidRPr="00673440">
        <w:rPr>
          <w:rFonts w:ascii="Cambria" w:hAnsi="Cambria"/>
        </w:rPr>
        <w:t xml:space="preserve"> Todas as dúvidas ou questionamentos formulados foram devidamente esclarecidos; </w:t>
      </w:r>
    </w:p>
    <w:p w14:paraId="46AC4034" w14:textId="68E3404D" w:rsidR="00673440" w:rsidRPr="00673440" w:rsidRDefault="00673440" w:rsidP="00673440">
      <w:pPr>
        <w:widowControl w:val="0"/>
        <w:autoSpaceDE w:val="0"/>
        <w:autoSpaceDN w:val="0"/>
        <w:adjustRightInd w:val="0"/>
        <w:spacing w:after="120"/>
        <w:ind w:left="567"/>
        <w:jc w:val="both"/>
        <w:rPr>
          <w:rFonts w:ascii="Cambria" w:hAnsi="Cambria"/>
        </w:rPr>
      </w:pPr>
      <w:r w:rsidRPr="00673440">
        <w:rPr>
          <w:rFonts w:ascii="Cambria" w:hAnsi="Cambria"/>
        </w:rPr>
        <w:sym w:font="Symbol" w:char="F0B7"/>
      </w:r>
      <w:r w:rsidRPr="00673440">
        <w:rPr>
          <w:rFonts w:ascii="Cambria" w:hAnsi="Cambria"/>
        </w:rPr>
        <w:t xml:space="preserve"> A signatária não se encontra suspensa de licitar ou contratar com o Poder Público; </w:t>
      </w:r>
    </w:p>
    <w:p w14:paraId="3EF876FA" w14:textId="62732B91" w:rsidR="00673440" w:rsidRPr="00673440" w:rsidRDefault="00673440" w:rsidP="00673440">
      <w:pPr>
        <w:widowControl w:val="0"/>
        <w:autoSpaceDE w:val="0"/>
        <w:autoSpaceDN w:val="0"/>
        <w:adjustRightInd w:val="0"/>
        <w:spacing w:after="120"/>
        <w:ind w:left="567"/>
        <w:jc w:val="both"/>
        <w:rPr>
          <w:rFonts w:ascii="Cambria" w:hAnsi="Cambria"/>
        </w:rPr>
      </w:pPr>
      <w:r w:rsidRPr="00673440">
        <w:rPr>
          <w:rFonts w:ascii="Cambria" w:hAnsi="Cambria"/>
        </w:rPr>
        <w:sym w:font="Symbol" w:char="F0B7"/>
      </w:r>
      <w:r w:rsidRPr="00673440">
        <w:rPr>
          <w:rFonts w:ascii="Cambria" w:hAnsi="Cambria"/>
        </w:rPr>
        <w:t xml:space="preserve"> A signatária se compromete em realizar os serviços demandados; </w:t>
      </w:r>
      <w:proofErr w:type="gramStart"/>
      <w:r w:rsidRPr="00673440">
        <w:rPr>
          <w:rFonts w:ascii="Cambria" w:hAnsi="Cambria"/>
        </w:rPr>
        <w:t>e</w:t>
      </w:r>
      <w:proofErr w:type="gramEnd"/>
      <w:r w:rsidRPr="00673440">
        <w:rPr>
          <w:rFonts w:ascii="Cambria" w:hAnsi="Cambria"/>
        </w:rPr>
        <w:t xml:space="preserve"> </w:t>
      </w:r>
    </w:p>
    <w:p w14:paraId="0BD8109E" w14:textId="7CF07C58" w:rsidR="001313FA" w:rsidRDefault="00673440" w:rsidP="00673440">
      <w:pPr>
        <w:widowControl w:val="0"/>
        <w:autoSpaceDE w:val="0"/>
        <w:autoSpaceDN w:val="0"/>
        <w:adjustRightInd w:val="0"/>
        <w:spacing w:after="120"/>
        <w:ind w:left="567"/>
        <w:jc w:val="both"/>
        <w:rPr>
          <w:rFonts w:ascii="Cambria" w:hAnsi="Cambria"/>
        </w:rPr>
      </w:pPr>
      <w:r w:rsidRPr="00673440">
        <w:rPr>
          <w:rFonts w:ascii="Cambria" w:hAnsi="Cambria"/>
        </w:rPr>
        <w:sym w:font="Symbol" w:char="F0B7"/>
      </w:r>
      <w:r w:rsidRPr="00673440">
        <w:rPr>
          <w:rFonts w:ascii="Cambria" w:hAnsi="Cambria"/>
        </w:rPr>
        <w:t xml:space="preserve"> Cumprimos plenamente os requisitos exigidos no Edital de Chamamento Público nº </w:t>
      </w:r>
      <w:r w:rsidR="00044CD8">
        <w:rPr>
          <w:rFonts w:ascii="Cambria" w:hAnsi="Cambria"/>
        </w:rPr>
        <w:t>008/2023</w:t>
      </w:r>
      <w:r w:rsidRPr="00673440">
        <w:rPr>
          <w:rFonts w:ascii="Cambria" w:hAnsi="Cambria"/>
        </w:rPr>
        <w:t xml:space="preserve">, tendo recebido todos os documentos que integram o presente certame. </w:t>
      </w:r>
    </w:p>
    <w:p w14:paraId="5D6BE77B" w14:textId="03CDDE5C" w:rsidR="00673440" w:rsidRPr="00673440" w:rsidRDefault="00673440" w:rsidP="00673440">
      <w:pPr>
        <w:widowControl w:val="0"/>
        <w:autoSpaceDE w:val="0"/>
        <w:autoSpaceDN w:val="0"/>
        <w:adjustRightInd w:val="0"/>
        <w:spacing w:after="120"/>
        <w:ind w:left="567"/>
        <w:jc w:val="both"/>
        <w:rPr>
          <w:rFonts w:ascii="Cambria" w:hAnsi="Cambria"/>
        </w:rPr>
      </w:pPr>
      <w:r w:rsidRPr="00673440">
        <w:rPr>
          <w:rFonts w:ascii="Cambria" w:hAnsi="Cambria"/>
        </w:rPr>
        <w:t xml:space="preserve">Por ser expressão da verdade, firmamos o presente termo. </w:t>
      </w:r>
    </w:p>
    <w:p w14:paraId="57E308CB" w14:textId="27D37D3F" w:rsidR="00673440" w:rsidRPr="001313FA" w:rsidRDefault="001313FA" w:rsidP="001313FA">
      <w:pPr>
        <w:widowControl w:val="0"/>
        <w:autoSpaceDE w:val="0"/>
        <w:autoSpaceDN w:val="0"/>
        <w:adjustRightInd w:val="0"/>
        <w:spacing w:after="120"/>
        <w:jc w:val="center"/>
        <w:rPr>
          <w:rFonts w:ascii="Cambria" w:hAnsi="Cambria"/>
          <w:b/>
        </w:rPr>
      </w:pPr>
      <w:r>
        <w:rPr>
          <w:rFonts w:ascii="Cambria" w:hAnsi="Cambria"/>
        </w:rPr>
        <w:t>Cidade/UF</w:t>
      </w:r>
      <w:r w:rsidR="00673440" w:rsidRPr="001313FA">
        <w:rPr>
          <w:rFonts w:ascii="Cambria" w:hAnsi="Cambria"/>
        </w:rPr>
        <w:t xml:space="preserve">, ______ de _______________ </w:t>
      </w:r>
      <w:proofErr w:type="spellStart"/>
      <w:r w:rsidR="00673440" w:rsidRPr="001313FA">
        <w:rPr>
          <w:rFonts w:ascii="Cambria" w:hAnsi="Cambria"/>
        </w:rPr>
        <w:t>de</w:t>
      </w:r>
      <w:proofErr w:type="spellEnd"/>
      <w:r w:rsidR="00673440" w:rsidRPr="001313FA">
        <w:rPr>
          <w:rFonts w:ascii="Cambria" w:hAnsi="Cambria"/>
        </w:rPr>
        <w:t xml:space="preserve"> 20</w:t>
      </w:r>
      <w:r>
        <w:rPr>
          <w:rFonts w:ascii="Cambria" w:hAnsi="Cambria"/>
        </w:rPr>
        <w:t>23.</w:t>
      </w:r>
    </w:p>
    <w:p w14:paraId="7CFA9CE2" w14:textId="35618EA7" w:rsidR="00673440" w:rsidRDefault="00673440" w:rsidP="00DF6915">
      <w:pPr>
        <w:widowControl w:val="0"/>
        <w:autoSpaceDE w:val="0"/>
        <w:autoSpaceDN w:val="0"/>
        <w:adjustRightInd w:val="0"/>
        <w:spacing w:after="120"/>
        <w:jc w:val="both"/>
        <w:rPr>
          <w:rFonts w:ascii="Cambria" w:hAnsi="Cambria"/>
          <w:b/>
        </w:rPr>
      </w:pPr>
    </w:p>
    <w:p w14:paraId="7AAA5C94" w14:textId="22C62B34" w:rsidR="00673440" w:rsidRDefault="00673440" w:rsidP="00DF6915">
      <w:pPr>
        <w:widowControl w:val="0"/>
        <w:autoSpaceDE w:val="0"/>
        <w:autoSpaceDN w:val="0"/>
        <w:adjustRightInd w:val="0"/>
        <w:spacing w:after="120"/>
        <w:jc w:val="both"/>
        <w:rPr>
          <w:rFonts w:ascii="Cambria" w:hAnsi="Cambria"/>
          <w:b/>
        </w:rPr>
      </w:pPr>
    </w:p>
    <w:p w14:paraId="27743E37" w14:textId="77777777" w:rsidR="001313FA" w:rsidRDefault="001313FA" w:rsidP="00DF6915">
      <w:pPr>
        <w:widowControl w:val="0"/>
        <w:autoSpaceDE w:val="0"/>
        <w:autoSpaceDN w:val="0"/>
        <w:adjustRightInd w:val="0"/>
        <w:spacing w:after="120"/>
        <w:jc w:val="both"/>
        <w:rPr>
          <w:rFonts w:ascii="Cambria" w:hAnsi="Cambria"/>
          <w:b/>
        </w:rPr>
      </w:pPr>
    </w:p>
    <w:p w14:paraId="68FC74C6" w14:textId="6451FFA5" w:rsidR="00673440" w:rsidRPr="001313FA" w:rsidRDefault="001313FA" w:rsidP="001313FA">
      <w:pPr>
        <w:widowControl w:val="0"/>
        <w:autoSpaceDE w:val="0"/>
        <w:autoSpaceDN w:val="0"/>
        <w:adjustRightInd w:val="0"/>
        <w:spacing w:after="0" w:line="240" w:lineRule="auto"/>
        <w:jc w:val="center"/>
        <w:rPr>
          <w:rFonts w:ascii="Cambria" w:hAnsi="Cambria"/>
          <w:bCs/>
        </w:rPr>
      </w:pPr>
      <w:r w:rsidRPr="001313FA">
        <w:rPr>
          <w:rFonts w:ascii="Cambria" w:hAnsi="Cambria"/>
          <w:bCs/>
        </w:rPr>
        <w:t>Nome da empresa</w:t>
      </w:r>
    </w:p>
    <w:p w14:paraId="38C94431" w14:textId="002EDF06" w:rsidR="001313FA" w:rsidRPr="001313FA" w:rsidRDefault="001313FA" w:rsidP="001313FA">
      <w:pPr>
        <w:widowControl w:val="0"/>
        <w:autoSpaceDE w:val="0"/>
        <w:autoSpaceDN w:val="0"/>
        <w:adjustRightInd w:val="0"/>
        <w:spacing w:after="0" w:line="240" w:lineRule="auto"/>
        <w:jc w:val="center"/>
        <w:rPr>
          <w:rFonts w:ascii="Cambria" w:hAnsi="Cambria"/>
          <w:bCs/>
        </w:rPr>
      </w:pPr>
      <w:r w:rsidRPr="001313FA">
        <w:rPr>
          <w:rFonts w:ascii="Cambria" w:hAnsi="Cambria"/>
          <w:bCs/>
        </w:rPr>
        <w:t>Responsável Legal</w:t>
      </w:r>
    </w:p>
    <w:p w14:paraId="270D2708" w14:textId="77777777" w:rsidR="00673440" w:rsidRDefault="00673440" w:rsidP="00DF6915">
      <w:pPr>
        <w:widowControl w:val="0"/>
        <w:autoSpaceDE w:val="0"/>
        <w:autoSpaceDN w:val="0"/>
        <w:adjustRightInd w:val="0"/>
        <w:spacing w:after="120"/>
        <w:jc w:val="both"/>
        <w:rPr>
          <w:rFonts w:ascii="Cambria" w:hAnsi="Cambria"/>
          <w:b/>
        </w:rPr>
      </w:pPr>
    </w:p>
    <w:p w14:paraId="0A967AD9" w14:textId="49F37DDF" w:rsidR="00F249A4" w:rsidRDefault="00F249A4" w:rsidP="00DF6915">
      <w:pPr>
        <w:widowControl w:val="0"/>
        <w:autoSpaceDE w:val="0"/>
        <w:autoSpaceDN w:val="0"/>
        <w:adjustRightInd w:val="0"/>
        <w:spacing w:after="120"/>
        <w:jc w:val="both"/>
        <w:rPr>
          <w:rFonts w:ascii="Cambria" w:hAnsi="Cambria"/>
          <w:b/>
        </w:rPr>
      </w:pPr>
    </w:p>
    <w:p w14:paraId="1D309FD7" w14:textId="31838C23" w:rsidR="00F249A4" w:rsidRDefault="00F249A4" w:rsidP="00DF6915">
      <w:pPr>
        <w:widowControl w:val="0"/>
        <w:autoSpaceDE w:val="0"/>
        <w:autoSpaceDN w:val="0"/>
        <w:adjustRightInd w:val="0"/>
        <w:spacing w:after="120"/>
        <w:jc w:val="both"/>
        <w:rPr>
          <w:rFonts w:ascii="Cambria" w:hAnsi="Cambria"/>
          <w:b/>
        </w:rPr>
      </w:pPr>
    </w:p>
    <w:p w14:paraId="1EA3F17C" w14:textId="1273E290" w:rsidR="001313FA" w:rsidRDefault="001313FA" w:rsidP="00DF6915">
      <w:pPr>
        <w:widowControl w:val="0"/>
        <w:autoSpaceDE w:val="0"/>
        <w:autoSpaceDN w:val="0"/>
        <w:adjustRightInd w:val="0"/>
        <w:spacing w:after="120"/>
        <w:jc w:val="both"/>
        <w:rPr>
          <w:rFonts w:ascii="Cambria" w:hAnsi="Cambria"/>
          <w:b/>
        </w:rPr>
      </w:pPr>
    </w:p>
    <w:p w14:paraId="21D89696" w14:textId="77777777" w:rsidR="00C05164" w:rsidRDefault="00C05164" w:rsidP="00DF6915">
      <w:pPr>
        <w:widowControl w:val="0"/>
        <w:autoSpaceDE w:val="0"/>
        <w:autoSpaceDN w:val="0"/>
        <w:adjustRightInd w:val="0"/>
        <w:spacing w:after="120"/>
        <w:jc w:val="both"/>
        <w:rPr>
          <w:rFonts w:ascii="Cambria" w:hAnsi="Cambria"/>
          <w:b/>
        </w:rPr>
      </w:pPr>
    </w:p>
    <w:p w14:paraId="0D15CA9E" w14:textId="77777777" w:rsidR="00C05164" w:rsidRDefault="00C05164" w:rsidP="00DF6915">
      <w:pPr>
        <w:widowControl w:val="0"/>
        <w:autoSpaceDE w:val="0"/>
        <w:autoSpaceDN w:val="0"/>
        <w:adjustRightInd w:val="0"/>
        <w:spacing w:after="120"/>
        <w:jc w:val="both"/>
        <w:rPr>
          <w:rFonts w:ascii="Cambria" w:hAnsi="Cambria"/>
          <w:b/>
        </w:rPr>
      </w:pPr>
    </w:p>
    <w:p w14:paraId="059B79A6" w14:textId="72DF8FF5" w:rsidR="00DF6915" w:rsidRPr="00044CD8" w:rsidRDefault="00DF6915" w:rsidP="008E7B9C">
      <w:pPr>
        <w:widowControl w:val="0"/>
        <w:autoSpaceDE w:val="0"/>
        <w:autoSpaceDN w:val="0"/>
        <w:adjustRightInd w:val="0"/>
        <w:spacing w:before="120" w:after="120"/>
        <w:jc w:val="center"/>
        <w:rPr>
          <w:rFonts w:ascii="Cambria" w:hAnsi="Cambria"/>
          <w:b/>
          <w:bCs/>
          <w:szCs w:val="20"/>
        </w:rPr>
      </w:pPr>
      <w:r w:rsidRPr="00044CD8">
        <w:rPr>
          <w:rFonts w:ascii="Cambria" w:hAnsi="Cambria"/>
          <w:b/>
          <w:bCs/>
          <w:szCs w:val="20"/>
        </w:rPr>
        <w:lastRenderedPageBreak/>
        <w:t>MINUTA DO CONTRATO</w:t>
      </w:r>
    </w:p>
    <w:p w14:paraId="2959F1A7" w14:textId="01DE3D33" w:rsidR="005900BC" w:rsidRDefault="005900BC" w:rsidP="008E7B9C">
      <w:pPr>
        <w:jc w:val="both"/>
        <w:rPr>
          <w:rFonts w:ascii="Cambria" w:hAnsi="Cambria" w:cs="Arial"/>
          <w:b/>
          <w:szCs w:val="20"/>
        </w:rPr>
      </w:pPr>
    </w:p>
    <w:p w14:paraId="45DE893F" w14:textId="77777777" w:rsidR="00483D85" w:rsidRPr="008E7B9C" w:rsidRDefault="00483D85" w:rsidP="008E7B9C">
      <w:pPr>
        <w:jc w:val="both"/>
        <w:rPr>
          <w:rFonts w:ascii="Cambria" w:hAnsi="Cambria" w:cs="Arial"/>
          <w:b/>
          <w:szCs w:val="20"/>
        </w:rPr>
      </w:pPr>
    </w:p>
    <w:p w14:paraId="7A98572D" w14:textId="0C1DD0B1" w:rsidR="005900BC" w:rsidRDefault="005900BC" w:rsidP="008E7B9C">
      <w:pPr>
        <w:spacing w:line="360" w:lineRule="auto"/>
        <w:ind w:left="3402"/>
        <w:jc w:val="both"/>
        <w:rPr>
          <w:rFonts w:ascii="Cambria" w:hAnsi="Cambria" w:cs="Arial"/>
          <w:b/>
          <w:color w:val="FF0000"/>
          <w:szCs w:val="20"/>
        </w:rPr>
      </w:pPr>
      <w:r w:rsidRPr="008E7B9C">
        <w:rPr>
          <w:rFonts w:ascii="Cambria" w:hAnsi="Cambria" w:cs="Arial"/>
          <w:b/>
          <w:szCs w:val="20"/>
        </w:rPr>
        <w:t xml:space="preserve">TERMO DE CONTRATO DE </w:t>
      </w:r>
      <w:r w:rsidRPr="008E7B9C">
        <w:rPr>
          <w:rFonts w:ascii="Cambria" w:hAnsi="Cambria" w:cs="Arial"/>
          <w:b/>
          <w:iCs/>
          <w:szCs w:val="20"/>
        </w:rPr>
        <w:t>PRESTAÇÃO DE SERVIÇO</w:t>
      </w:r>
      <w:r w:rsidRPr="008E7B9C">
        <w:rPr>
          <w:rFonts w:ascii="Cambria" w:hAnsi="Cambria" w:cs="Arial"/>
          <w:b/>
          <w:szCs w:val="20"/>
        </w:rPr>
        <w:t xml:space="preserve"> DE </w:t>
      </w:r>
      <w:r w:rsidR="00563882">
        <w:rPr>
          <w:rFonts w:ascii="Cambria" w:hAnsi="Cambria" w:cs="Arial"/>
          <w:b/>
          <w:szCs w:val="20"/>
        </w:rPr>
        <w:t>FORNECIMENTO DE MÃO DE OBRA DE PEDREIRO COM AJUDANTE</w:t>
      </w:r>
      <w:r w:rsidRPr="008E7B9C">
        <w:rPr>
          <w:rFonts w:ascii="Cambria" w:hAnsi="Cambria" w:cs="Arial"/>
          <w:b/>
          <w:szCs w:val="20"/>
        </w:rPr>
        <w:t xml:space="preserve"> </w:t>
      </w:r>
      <w:proofErr w:type="gramStart"/>
      <w:r w:rsidRPr="008E7B9C">
        <w:rPr>
          <w:rFonts w:ascii="Cambria" w:hAnsi="Cambria" w:cs="Arial"/>
          <w:b/>
          <w:szCs w:val="20"/>
        </w:rPr>
        <w:t xml:space="preserve">Nº </w:t>
      </w:r>
      <w:r w:rsidRPr="008E7B9C">
        <w:rPr>
          <w:rFonts w:ascii="Cambria" w:hAnsi="Cambria" w:cs="Arial"/>
          <w:b/>
          <w:color w:val="FF0000"/>
          <w:szCs w:val="20"/>
        </w:rPr>
        <w:t>...</w:t>
      </w:r>
      <w:proofErr w:type="gramEnd"/>
      <w:r w:rsidRPr="008E7B9C">
        <w:rPr>
          <w:rFonts w:ascii="Cambria" w:hAnsi="Cambria" w:cs="Arial"/>
          <w:b/>
          <w:color w:val="FF0000"/>
          <w:szCs w:val="20"/>
        </w:rPr>
        <w:t>...../....</w:t>
      </w:r>
      <w:r w:rsidRPr="008E7B9C">
        <w:rPr>
          <w:rFonts w:ascii="Cambria" w:hAnsi="Cambria" w:cs="Arial"/>
          <w:b/>
          <w:szCs w:val="20"/>
        </w:rPr>
        <w:t xml:space="preserve">, QUE FAZEM ENTRE SI O MUNICÍPIO DE SANTA RITA DE IBITIPOCA E A EMPRESA </w:t>
      </w:r>
      <w:r w:rsidRPr="008E7B9C">
        <w:rPr>
          <w:rFonts w:ascii="Cambria" w:hAnsi="Cambria" w:cs="Arial"/>
          <w:b/>
          <w:color w:val="FF0000"/>
          <w:szCs w:val="20"/>
        </w:rPr>
        <w:t xml:space="preserve">....................................  </w:t>
      </w:r>
    </w:p>
    <w:p w14:paraId="6EDBD098" w14:textId="77777777" w:rsidR="00483D85" w:rsidRPr="008E7B9C" w:rsidRDefault="00483D85" w:rsidP="008E7B9C">
      <w:pPr>
        <w:spacing w:line="360" w:lineRule="auto"/>
        <w:ind w:left="3402"/>
        <w:jc w:val="both"/>
        <w:rPr>
          <w:rFonts w:ascii="Cambria" w:hAnsi="Cambria" w:cs="Arial"/>
          <w:b/>
          <w:color w:val="FF0000"/>
          <w:szCs w:val="20"/>
        </w:rPr>
      </w:pPr>
    </w:p>
    <w:p w14:paraId="00623E88" w14:textId="4ECD40AB" w:rsidR="005900BC" w:rsidRPr="008E7B9C" w:rsidRDefault="005900BC" w:rsidP="008E7B9C">
      <w:pPr>
        <w:jc w:val="both"/>
        <w:rPr>
          <w:rFonts w:ascii="Cambria" w:hAnsi="Cambria" w:cs="Arial"/>
          <w:strike/>
          <w:szCs w:val="20"/>
        </w:rPr>
      </w:pPr>
      <w:r w:rsidRPr="008E7B9C">
        <w:rPr>
          <w:rFonts w:ascii="Cambria" w:hAnsi="Cambria" w:cs="Arial"/>
          <w:szCs w:val="20"/>
        </w:rPr>
        <w:t xml:space="preserve">O </w:t>
      </w:r>
      <w:r w:rsidRPr="008E7B9C">
        <w:rPr>
          <w:rFonts w:ascii="Cambria" w:hAnsi="Cambria" w:cs="Arial"/>
          <w:b/>
          <w:bCs/>
          <w:szCs w:val="20"/>
        </w:rPr>
        <w:t>MUNICÍPIO DE SANTA RITA DE IBITIPOCA</w:t>
      </w:r>
      <w:r w:rsidRPr="008E7B9C">
        <w:rPr>
          <w:rFonts w:ascii="Cambria" w:hAnsi="Cambria" w:cs="Arial"/>
          <w:szCs w:val="20"/>
        </w:rPr>
        <w:t>, com sede na</w:t>
      </w:r>
      <w:r w:rsidR="008E7B9C" w:rsidRPr="008E7B9C">
        <w:rPr>
          <w:rFonts w:ascii="Cambria" w:hAnsi="Cambria" w:cs="Arial"/>
          <w:szCs w:val="20"/>
        </w:rPr>
        <w:t xml:space="preserve"> Rua Francisco Novato, nº 02, Bairro Centro, CEP 36235-000</w:t>
      </w:r>
      <w:r w:rsidRPr="008E7B9C">
        <w:rPr>
          <w:rFonts w:ascii="Cambria" w:hAnsi="Cambria" w:cs="Arial"/>
          <w:szCs w:val="20"/>
        </w:rPr>
        <w:t xml:space="preserve">, na cidade de </w:t>
      </w:r>
      <w:r w:rsidR="008E7B9C" w:rsidRPr="008E7B9C">
        <w:rPr>
          <w:rFonts w:ascii="Cambria" w:hAnsi="Cambria" w:cs="Arial"/>
          <w:szCs w:val="20"/>
        </w:rPr>
        <w:t>Santa Rita de Ibitipoca</w:t>
      </w:r>
      <w:r w:rsidRPr="008E7B9C">
        <w:rPr>
          <w:rFonts w:ascii="Cambria" w:hAnsi="Cambria" w:cs="Arial"/>
          <w:szCs w:val="20"/>
        </w:rPr>
        <w:t xml:space="preserve"> /Estado </w:t>
      </w:r>
      <w:r w:rsidR="008E7B9C" w:rsidRPr="008E7B9C">
        <w:rPr>
          <w:rFonts w:ascii="Cambria" w:hAnsi="Cambria" w:cs="Arial"/>
          <w:szCs w:val="20"/>
        </w:rPr>
        <w:t>de Minas Gerais</w:t>
      </w:r>
      <w:r w:rsidRPr="008E7B9C">
        <w:rPr>
          <w:rFonts w:ascii="Cambria" w:hAnsi="Cambria" w:cs="Arial"/>
          <w:szCs w:val="20"/>
        </w:rPr>
        <w:t xml:space="preserve">, </w:t>
      </w:r>
      <w:proofErr w:type="gramStart"/>
      <w:r w:rsidRPr="008E7B9C">
        <w:rPr>
          <w:rFonts w:ascii="Cambria" w:hAnsi="Cambria" w:cs="Arial"/>
          <w:szCs w:val="20"/>
        </w:rPr>
        <w:t>inscrito(</w:t>
      </w:r>
      <w:proofErr w:type="gramEnd"/>
      <w:r w:rsidRPr="008E7B9C">
        <w:rPr>
          <w:rFonts w:ascii="Cambria" w:hAnsi="Cambria" w:cs="Arial"/>
          <w:szCs w:val="20"/>
        </w:rPr>
        <w:t xml:space="preserve">a) no CNPJ sob o nº </w:t>
      </w:r>
      <w:r w:rsidR="008E7B9C" w:rsidRPr="008E7B9C">
        <w:rPr>
          <w:rFonts w:ascii="Cambria" w:hAnsi="Cambria" w:cs="Arial"/>
          <w:szCs w:val="20"/>
        </w:rPr>
        <w:t>18.094.862/0001-96</w:t>
      </w:r>
      <w:r w:rsidRPr="008E7B9C">
        <w:rPr>
          <w:rFonts w:ascii="Cambria" w:hAnsi="Cambria" w:cs="Arial"/>
          <w:szCs w:val="20"/>
        </w:rPr>
        <w:t>, neste ato representado pelo</w:t>
      </w:r>
      <w:r w:rsidR="008E7B9C" w:rsidRPr="008E7B9C">
        <w:rPr>
          <w:rFonts w:ascii="Cambria" w:hAnsi="Cambria" w:cs="Arial"/>
          <w:szCs w:val="20"/>
        </w:rPr>
        <w:t xml:space="preserve"> Prefeito Municipal, Sr.</w:t>
      </w:r>
      <w:r w:rsidRPr="008E7B9C">
        <w:rPr>
          <w:rFonts w:ascii="Cambria" w:hAnsi="Cambria" w:cs="Arial"/>
          <w:szCs w:val="20"/>
        </w:rPr>
        <w:t xml:space="preserve"> </w:t>
      </w:r>
      <w:r w:rsidR="008E7B9C" w:rsidRPr="008E7B9C">
        <w:rPr>
          <w:rFonts w:ascii="Cambria" w:hAnsi="Cambria"/>
          <w:b/>
          <w:bCs/>
          <w:szCs w:val="28"/>
        </w:rPr>
        <w:t xml:space="preserve">LEANDRO EDUARDO FONSECA PAULA, </w:t>
      </w:r>
      <w:r w:rsidR="008E7B9C" w:rsidRPr="008E7B9C">
        <w:rPr>
          <w:rFonts w:ascii="Cambria" w:hAnsi="Cambria"/>
          <w:szCs w:val="28"/>
        </w:rPr>
        <w:t xml:space="preserve">inscrito no </w:t>
      </w:r>
      <w:r w:rsidR="008E7B9C" w:rsidRPr="008E7B9C">
        <w:rPr>
          <w:rFonts w:ascii="Cambria" w:hAnsi="Cambria" w:cs="Calibri"/>
        </w:rPr>
        <w:t xml:space="preserve">CPF (MF) nº </w:t>
      </w:r>
      <w:r w:rsidR="008E7B9C" w:rsidRPr="008E7B9C">
        <w:rPr>
          <w:rFonts w:ascii="Cambria" w:hAnsi="Cambria" w:cs="Arial"/>
        </w:rPr>
        <w:t xml:space="preserve">028.096.576-10, portador da Carteira de Identidade nº MG-8.982.541, </w:t>
      </w:r>
      <w:r w:rsidR="008E7B9C" w:rsidRPr="008E7B9C">
        <w:rPr>
          <w:rFonts w:ascii="Cambria" w:hAnsi="Cambria"/>
          <w:szCs w:val="28"/>
        </w:rPr>
        <w:t xml:space="preserve">expedida pela </w:t>
      </w:r>
      <w:r w:rsidR="008E7B9C" w:rsidRPr="008E7B9C">
        <w:rPr>
          <w:rFonts w:ascii="Cambria" w:hAnsi="Cambria" w:cs="Arial"/>
        </w:rPr>
        <w:t xml:space="preserve">SSP(MG), </w:t>
      </w:r>
      <w:r w:rsidRPr="008E7B9C">
        <w:rPr>
          <w:rFonts w:ascii="Cambria" w:hAnsi="Cambria" w:cs="Arial"/>
          <w:szCs w:val="20"/>
        </w:rPr>
        <w:t xml:space="preserve">doravante denominado CONTRATANTE, e a </w:t>
      </w:r>
      <w:r w:rsidR="008E7B9C">
        <w:rPr>
          <w:rFonts w:ascii="Cambria" w:hAnsi="Cambria" w:cs="Arial"/>
          <w:szCs w:val="20"/>
        </w:rPr>
        <w:t xml:space="preserve">empresa </w:t>
      </w:r>
      <w:r w:rsidRPr="008E7B9C">
        <w:rPr>
          <w:rFonts w:ascii="Cambria" w:hAnsi="Cambria" w:cs="Arial"/>
          <w:szCs w:val="20"/>
        </w:rPr>
        <w:t xml:space="preserve">.............................. </w:t>
      </w:r>
      <w:proofErr w:type="gramStart"/>
      <w:r w:rsidRPr="008E7B9C">
        <w:rPr>
          <w:rFonts w:ascii="Cambria" w:hAnsi="Cambria" w:cs="Arial"/>
          <w:szCs w:val="20"/>
        </w:rPr>
        <w:t>inscrita</w:t>
      </w:r>
      <w:proofErr w:type="gramEnd"/>
      <w:r w:rsidRPr="008E7B9C">
        <w:rPr>
          <w:rFonts w:ascii="Cambria" w:hAnsi="Cambria" w:cs="Arial"/>
          <w:szCs w:val="20"/>
        </w:rPr>
        <w:t xml:space="preserve"> no CNPJ/MF sob o nº ............................, sediada na ..................................., em ............................. </w:t>
      </w:r>
      <w:proofErr w:type="gramStart"/>
      <w:r w:rsidRPr="008E7B9C">
        <w:rPr>
          <w:rFonts w:ascii="Cambria" w:hAnsi="Cambria" w:cs="Arial"/>
          <w:szCs w:val="20"/>
        </w:rPr>
        <w:t>doravante</w:t>
      </w:r>
      <w:proofErr w:type="gramEnd"/>
      <w:r w:rsidRPr="008E7B9C">
        <w:rPr>
          <w:rFonts w:ascii="Cambria" w:hAnsi="Cambria" w:cs="Arial"/>
          <w:szCs w:val="20"/>
        </w:rPr>
        <w:t xml:space="preserve"> designada CONTRATADA, neste ato representada pelo(a) Sr.(a) ....................., portador(a) da Carteira de Identidade nº ................., expedida pela (o) .................., e CPF nº ........................., tendo em vista o que consta no Processo nº </w:t>
      </w:r>
      <w:r w:rsidR="00044CD8">
        <w:rPr>
          <w:rFonts w:ascii="Cambria" w:hAnsi="Cambria" w:cs="Arial"/>
          <w:szCs w:val="20"/>
        </w:rPr>
        <w:t>008/2023</w:t>
      </w:r>
      <w:r w:rsidRPr="008E7B9C">
        <w:rPr>
          <w:rFonts w:ascii="Cambria" w:hAnsi="Cambria" w:cs="Arial"/>
          <w:szCs w:val="20"/>
        </w:rPr>
        <w:t xml:space="preserve"> e em observância às disposições da Lei nº 8.666, de 21 de junho de 1993, da Lei de Diretrizes Orçamentárias vigente, resolvem celebrar o presente Termo de Contrato, decorrente do </w:t>
      </w:r>
      <w:r w:rsidR="008E7B9C" w:rsidRPr="008E7B9C">
        <w:rPr>
          <w:rFonts w:ascii="Cambria" w:hAnsi="Cambria" w:cs="Arial"/>
          <w:iCs/>
          <w:szCs w:val="20"/>
        </w:rPr>
        <w:t>Credenci</w:t>
      </w:r>
      <w:r w:rsidR="008E7B9C">
        <w:rPr>
          <w:rFonts w:ascii="Cambria" w:hAnsi="Cambria" w:cs="Arial"/>
          <w:iCs/>
          <w:szCs w:val="20"/>
        </w:rPr>
        <w:t>a</w:t>
      </w:r>
      <w:r w:rsidR="008E7B9C" w:rsidRPr="008E7B9C">
        <w:rPr>
          <w:rFonts w:ascii="Cambria" w:hAnsi="Cambria" w:cs="Arial"/>
          <w:iCs/>
          <w:szCs w:val="20"/>
        </w:rPr>
        <w:t>mento</w:t>
      </w:r>
      <w:r w:rsidRPr="008E7B9C">
        <w:rPr>
          <w:rFonts w:ascii="Cambria" w:hAnsi="Cambria" w:cs="Arial"/>
          <w:szCs w:val="20"/>
        </w:rPr>
        <w:t xml:space="preserve"> nº </w:t>
      </w:r>
      <w:r w:rsidR="00044CD8">
        <w:rPr>
          <w:rFonts w:ascii="Cambria" w:hAnsi="Cambria" w:cs="Arial"/>
          <w:szCs w:val="20"/>
        </w:rPr>
        <w:t>001/2023</w:t>
      </w:r>
      <w:r w:rsidRPr="008E7B9C">
        <w:rPr>
          <w:rFonts w:ascii="Cambria" w:hAnsi="Cambria" w:cs="Arial"/>
          <w:szCs w:val="20"/>
        </w:rPr>
        <w:t>, mediante as cláusulas e condições a seguir enunciadas.</w:t>
      </w:r>
    </w:p>
    <w:p w14:paraId="74DA4FDE" w14:textId="77777777" w:rsidR="005900BC" w:rsidRPr="008E7B9C" w:rsidRDefault="005900BC">
      <w:pPr>
        <w:numPr>
          <w:ilvl w:val="0"/>
          <w:numId w:val="17"/>
        </w:numPr>
        <w:spacing w:after="0" w:line="360" w:lineRule="auto"/>
        <w:ind w:right="-15"/>
        <w:jc w:val="both"/>
        <w:rPr>
          <w:rFonts w:ascii="Cambria" w:hAnsi="Cambria" w:cs="Arial"/>
          <w:szCs w:val="20"/>
        </w:rPr>
      </w:pPr>
      <w:r w:rsidRPr="008E7B9C">
        <w:rPr>
          <w:rFonts w:ascii="Cambria" w:hAnsi="Cambria" w:cs="Arial"/>
          <w:b/>
          <w:szCs w:val="20"/>
        </w:rPr>
        <w:t>CLÁUSULA PRIMEIRA – OBJETO</w:t>
      </w:r>
    </w:p>
    <w:p w14:paraId="7636FA9F" w14:textId="6E7EF2E3" w:rsidR="005900BC" w:rsidRPr="008E7B9C" w:rsidRDefault="005900BC">
      <w:pPr>
        <w:numPr>
          <w:ilvl w:val="1"/>
          <w:numId w:val="17"/>
        </w:numPr>
        <w:spacing w:after="120"/>
        <w:ind w:left="425"/>
        <w:jc w:val="both"/>
        <w:rPr>
          <w:rFonts w:ascii="Cambria" w:hAnsi="Cambria" w:cs="Arial"/>
          <w:szCs w:val="20"/>
        </w:rPr>
      </w:pPr>
      <w:r w:rsidRPr="008E7B9C">
        <w:rPr>
          <w:rFonts w:ascii="Cambria" w:hAnsi="Cambria" w:cs="Arial"/>
          <w:szCs w:val="20"/>
        </w:rPr>
        <w:t>O objeto do presente instrumento é a contratação d</w:t>
      </w:r>
      <w:r w:rsidR="008E7B9C">
        <w:rPr>
          <w:rFonts w:ascii="Cambria" w:hAnsi="Cambria" w:cs="Arial"/>
          <w:szCs w:val="20"/>
        </w:rPr>
        <w:t xml:space="preserve">e empresa </w:t>
      </w:r>
      <w:r w:rsidR="00563882">
        <w:rPr>
          <w:rFonts w:ascii="Cambria" w:hAnsi="Cambria" w:cs="Arial"/>
          <w:szCs w:val="20"/>
        </w:rPr>
        <w:t>fornecedora de mão de obra de pedreiro com ajudante</w:t>
      </w:r>
      <w:r w:rsidRPr="008E7B9C">
        <w:rPr>
          <w:rFonts w:ascii="Cambria" w:hAnsi="Cambria" w:cs="Arial"/>
          <w:szCs w:val="20"/>
        </w:rPr>
        <w:t>, que será prestado nas condições estabelecidas no Projeto Básico e demais documentos técnicos que se encontram anexos ao Instrumento Convocatório do certame que deu origem a este instrumento contratual.</w:t>
      </w:r>
    </w:p>
    <w:p w14:paraId="36399315" w14:textId="0BF96FD6" w:rsidR="005900BC" w:rsidRPr="008E7B9C" w:rsidRDefault="005900BC">
      <w:pPr>
        <w:numPr>
          <w:ilvl w:val="1"/>
          <w:numId w:val="17"/>
        </w:numPr>
        <w:spacing w:before="120" w:after="120"/>
        <w:ind w:left="425"/>
        <w:jc w:val="both"/>
        <w:rPr>
          <w:rFonts w:ascii="Cambria" w:hAnsi="Cambria" w:cs="Arial"/>
          <w:szCs w:val="20"/>
        </w:rPr>
      </w:pPr>
      <w:r w:rsidRPr="008E7B9C">
        <w:rPr>
          <w:rFonts w:ascii="Cambria" w:hAnsi="Cambria" w:cs="Arial"/>
          <w:szCs w:val="20"/>
        </w:rPr>
        <w:t xml:space="preserve"> Este Termo de Contrato vincula-se ao Instrumento Convocatório </w:t>
      </w:r>
      <w:r w:rsidR="008E7B9C" w:rsidRPr="00563882">
        <w:rPr>
          <w:rFonts w:ascii="Cambria" w:hAnsi="Cambria" w:cs="Arial"/>
          <w:iCs/>
          <w:szCs w:val="20"/>
        </w:rPr>
        <w:t>de</w:t>
      </w:r>
      <w:r w:rsidR="008E7B9C">
        <w:rPr>
          <w:rFonts w:ascii="Cambria" w:hAnsi="Cambria" w:cs="Arial"/>
          <w:i/>
          <w:szCs w:val="20"/>
        </w:rPr>
        <w:t xml:space="preserve"> </w:t>
      </w:r>
      <w:r w:rsidR="008E7B9C" w:rsidRPr="008E7B9C">
        <w:rPr>
          <w:rFonts w:ascii="Cambria" w:hAnsi="Cambria" w:cs="Arial"/>
          <w:iCs/>
          <w:szCs w:val="20"/>
        </w:rPr>
        <w:t>Credenciamento</w:t>
      </w:r>
      <w:r w:rsidRPr="008E7B9C">
        <w:rPr>
          <w:rFonts w:ascii="Cambria" w:hAnsi="Cambria" w:cs="Arial"/>
          <w:iCs/>
          <w:szCs w:val="20"/>
        </w:rPr>
        <w:t xml:space="preserve"> </w:t>
      </w:r>
      <w:r w:rsidRPr="008E7B9C">
        <w:rPr>
          <w:rFonts w:ascii="Cambria" w:hAnsi="Cambria" w:cs="Arial"/>
          <w:szCs w:val="20"/>
        </w:rPr>
        <w:t>e seus anexos, identificado no preâmbulo acima, e à proposta vencedora, independentemente de transcrição.</w:t>
      </w:r>
    </w:p>
    <w:p w14:paraId="7CB2E837" w14:textId="77777777" w:rsidR="005900BC" w:rsidRPr="008E7B9C" w:rsidRDefault="005900BC">
      <w:pPr>
        <w:numPr>
          <w:ilvl w:val="0"/>
          <w:numId w:val="17"/>
        </w:numPr>
        <w:spacing w:before="120" w:after="120"/>
        <w:jc w:val="both"/>
        <w:rPr>
          <w:rFonts w:ascii="Cambria" w:hAnsi="Cambria" w:cs="Arial"/>
          <w:bCs/>
          <w:iCs/>
          <w:szCs w:val="20"/>
        </w:rPr>
      </w:pPr>
      <w:r w:rsidRPr="008E7B9C">
        <w:rPr>
          <w:rFonts w:ascii="Cambria" w:hAnsi="Cambria" w:cs="Arial"/>
          <w:b/>
          <w:szCs w:val="20"/>
        </w:rPr>
        <w:t>CLÁUSULA SEGUNDA – VIGÊNCIA</w:t>
      </w:r>
    </w:p>
    <w:p w14:paraId="76837D90" w14:textId="77777777" w:rsidR="005900BC" w:rsidRPr="008E7B9C" w:rsidRDefault="005900BC">
      <w:pPr>
        <w:numPr>
          <w:ilvl w:val="1"/>
          <w:numId w:val="17"/>
        </w:numPr>
        <w:spacing w:after="120"/>
        <w:ind w:left="425"/>
        <w:jc w:val="both"/>
        <w:rPr>
          <w:rFonts w:ascii="Cambria" w:hAnsi="Cambria" w:cs="Arial"/>
          <w:szCs w:val="20"/>
        </w:rPr>
      </w:pPr>
      <w:r w:rsidRPr="008E7B9C">
        <w:rPr>
          <w:rFonts w:ascii="Cambria" w:hAnsi="Cambria" w:cs="Arial"/>
          <w:bCs/>
          <w:iCs/>
          <w:szCs w:val="20"/>
        </w:rPr>
        <w:t xml:space="preserve">O prazo de vigência deste Termo de Contrato é aquele fixado no Instrumento Convocatório, com início na data </w:t>
      </w:r>
      <w:proofErr w:type="gramStart"/>
      <w:r w:rsidRPr="008E7B9C">
        <w:rPr>
          <w:rFonts w:ascii="Cambria" w:hAnsi="Cambria" w:cs="Arial"/>
          <w:bCs/>
          <w:iCs/>
          <w:szCs w:val="20"/>
        </w:rPr>
        <w:t>de ...</w:t>
      </w:r>
      <w:proofErr w:type="gramEnd"/>
      <w:r w:rsidRPr="008E7B9C">
        <w:rPr>
          <w:rFonts w:ascii="Cambria" w:hAnsi="Cambria" w:cs="Arial"/>
          <w:bCs/>
          <w:iCs/>
          <w:szCs w:val="20"/>
        </w:rPr>
        <w:t xml:space="preserve">......../......../........ </w:t>
      </w:r>
      <w:proofErr w:type="gramStart"/>
      <w:r w:rsidRPr="008E7B9C">
        <w:rPr>
          <w:rFonts w:ascii="Cambria" w:hAnsi="Cambria" w:cs="Arial"/>
          <w:bCs/>
          <w:iCs/>
          <w:szCs w:val="20"/>
        </w:rPr>
        <w:t>e</w:t>
      </w:r>
      <w:proofErr w:type="gramEnd"/>
      <w:r w:rsidRPr="008E7B9C">
        <w:rPr>
          <w:rFonts w:ascii="Cambria" w:hAnsi="Cambria" w:cs="Arial"/>
          <w:bCs/>
          <w:iCs/>
          <w:szCs w:val="20"/>
        </w:rPr>
        <w:t xml:space="preserve"> encerramento em .........../........./...........</w:t>
      </w:r>
    </w:p>
    <w:p w14:paraId="2D74F99F" w14:textId="77777777" w:rsidR="005900BC" w:rsidRPr="008E7B9C" w:rsidRDefault="005900BC">
      <w:pPr>
        <w:pStyle w:val="PargrafodaLista"/>
        <w:numPr>
          <w:ilvl w:val="2"/>
          <w:numId w:val="17"/>
        </w:numPr>
        <w:spacing w:after="120"/>
        <w:ind w:left="851"/>
        <w:jc w:val="both"/>
        <w:rPr>
          <w:rFonts w:ascii="Cambria" w:hAnsi="Cambria" w:cs="Arial"/>
          <w:iCs/>
          <w:szCs w:val="20"/>
        </w:rPr>
      </w:pPr>
      <w:r w:rsidRPr="008E7B9C">
        <w:rPr>
          <w:rFonts w:ascii="Cambria" w:hAnsi="Cambria" w:cs="Arial"/>
          <w:iCs/>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5EF7AC39" w14:textId="1824537F" w:rsidR="005900BC" w:rsidRDefault="005900BC">
      <w:pPr>
        <w:numPr>
          <w:ilvl w:val="1"/>
          <w:numId w:val="17"/>
        </w:numPr>
        <w:spacing w:after="120"/>
        <w:ind w:left="425"/>
        <w:jc w:val="both"/>
        <w:rPr>
          <w:rFonts w:ascii="Cambria" w:hAnsi="Cambria" w:cs="Arial"/>
          <w:szCs w:val="20"/>
        </w:rPr>
      </w:pPr>
      <w:r w:rsidRPr="008E7B9C">
        <w:rPr>
          <w:rFonts w:ascii="Cambria" w:hAnsi="Cambria" w:cs="Arial"/>
          <w:szCs w:val="20"/>
        </w:rPr>
        <w:lastRenderedPageBreak/>
        <w:t xml:space="preserve">O prazo de execução do objeto é de </w:t>
      </w:r>
      <w:r w:rsidRPr="008E7B9C">
        <w:rPr>
          <w:rFonts w:ascii="Cambria" w:hAnsi="Cambria" w:cs="Arial"/>
          <w:szCs w:val="20"/>
        </w:rPr>
        <w:softHyphen/>
      </w:r>
      <w:r w:rsidRPr="008E7B9C">
        <w:rPr>
          <w:rFonts w:ascii="Cambria" w:hAnsi="Cambria" w:cs="Arial"/>
          <w:szCs w:val="20"/>
        </w:rPr>
        <w:softHyphen/>
      </w:r>
      <w:r w:rsidRPr="008E7B9C">
        <w:rPr>
          <w:rFonts w:ascii="Cambria" w:hAnsi="Cambria" w:cs="Arial"/>
          <w:szCs w:val="20"/>
        </w:rPr>
        <w:softHyphen/>
      </w:r>
      <w:r w:rsidR="008E7B9C" w:rsidRPr="008E7B9C">
        <w:rPr>
          <w:rFonts w:ascii="Cambria" w:hAnsi="Cambria" w:cs="Arial"/>
          <w:szCs w:val="20"/>
        </w:rPr>
        <w:t>12 (doz</w:t>
      </w:r>
      <w:r w:rsidRPr="008E7B9C">
        <w:rPr>
          <w:rFonts w:ascii="Cambria" w:hAnsi="Cambria" w:cs="Arial"/>
          <w:szCs w:val="20"/>
        </w:rPr>
        <w:t>e</w:t>
      </w:r>
      <w:r w:rsidR="008E7B9C" w:rsidRPr="008E7B9C">
        <w:rPr>
          <w:rFonts w:ascii="Cambria" w:hAnsi="Cambria" w:cs="Arial"/>
          <w:szCs w:val="20"/>
        </w:rPr>
        <w:t>) meses e</w:t>
      </w:r>
      <w:r w:rsidRPr="008E7B9C">
        <w:rPr>
          <w:rFonts w:ascii="Cambria" w:hAnsi="Cambria" w:cs="Arial"/>
          <w:szCs w:val="20"/>
        </w:rPr>
        <w:t xml:space="preserve"> será iniciad</w:t>
      </w:r>
      <w:r w:rsidR="007A4513">
        <w:rPr>
          <w:rFonts w:ascii="Cambria" w:hAnsi="Cambria" w:cs="Arial"/>
          <w:szCs w:val="20"/>
        </w:rPr>
        <w:t>o</w:t>
      </w:r>
      <w:r w:rsidRPr="008E7B9C">
        <w:rPr>
          <w:rFonts w:ascii="Cambria" w:hAnsi="Cambria" w:cs="Arial"/>
          <w:szCs w:val="20"/>
        </w:rPr>
        <w:t xml:space="preserve"> </w:t>
      </w:r>
      <w:r w:rsidR="008E7B9C" w:rsidRPr="008E7B9C">
        <w:rPr>
          <w:rFonts w:ascii="Cambria" w:hAnsi="Cambria" w:cs="Arial"/>
          <w:szCs w:val="20"/>
        </w:rPr>
        <w:t>a partir do recebimento da ordem de início</w:t>
      </w:r>
      <w:r w:rsidRPr="008E7B9C">
        <w:rPr>
          <w:rFonts w:ascii="Cambria" w:hAnsi="Cambria" w:cs="Arial"/>
          <w:szCs w:val="20"/>
        </w:rPr>
        <w:t xml:space="preserve"> cujas etapas observarão o fixado no Projeto Básico.</w:t>
      </w:r>
    </w:p>
    <w:p w14:paraId="490FA388" w14:textId="77777777" w:rsidR="005900BC" w:rsidRPr="007A4513" w:rsidRDefault="005900BC">
      <w:pPr>
        <w:numPr>
          <w:ilvl w:val="0"/>
          <w:numId w:val="17"/>
        </w:numPr>
        <w:spacing w:before="120" w:after="120"/>
        <w:jc w:val="both"/>
        <w:rPr>
          <w:rFonts w:ascii="Cambria" w:hAnsi="Cambria" w:cs="Arial"/>
          <w:b/>
          <w:bCs/>
          <w:color w:val="000000"/>
          <w:szCs w:val="20"/>
        </w:rPr>
      </w:pPr>
      <w:r w:rsidRPr="007A4513">
        <w:rPr>
          <w:rFonts w:ascii="Cambria" w:hAnsi="Cambria" w:cs="Arial"/>
          <w:b/>
          <w:color w:val="000000"/>
          <w:szCs w:val="20"/>
        </w:rPr>
        <w:t xml:space="preserve">CLÁUSULA TERCEIRA – DO PREÇO </w:t>
      </w:r>
    </w:p>
    <w:p w14:paraId="78017FF4" w14:textId="77777777" w:rsidR="005900BC" w:rsidRPr="007A4513" w:rsidRDefault="005900BC">
      <w:pPr>
        <w:numPr>
          <w:ilvl w:val="1"/>
          <w:numId w:val="17"/>
        </w:numPr>
        <w:spacing w:before="120" w:after="120"/>
        <w:ind w:left="425"/>
        <w:jc w:val="both"/>
        <w:rPr>
          <w:rFonts w:ascii="Cambria" w:hAnsi="Cambria" w:cs="Arial"/>
          <w:szCs w:val="20"/>
        </w:rPr>
      </w:pPr>
      <w:r w:rsidRPr="007A4513">
        <w:rPr>
          <w:rFonts w:ascii="Cambria" w:hAnsi="Cambria" w:cs="Arial"/>
          <w:color w:val="000000"/>
          <w:szCs w:val="20"/>
        </w:rPr>
        <w:t xml:space="preserve">O valor total da contratação é de </w:t>
      </w:r>
      <w:proofErr w:type="gramStart"/>
      <w:r w:rsidRPr="007A4513">
        <w:rPr>
          <w:rFonts w:ascii="Cambria" w:hAnsi="Cambria" w:cs="Arial"/>
          <w:color w:val="000000"/>
          <w:szCs w:val="20"/>
        </w:rPr>
        <w:t xml:space="preserve">R$ </w:t>
      </w:r>
      <w:r w:rsidRPr="007A4513">
        <w:rPr>
          <w:rFonts w:ascii="Cambria" w:hAnsi="Cambria" w:cs="Arial"/>
          <w:szCs w:val="20"/>
        </w:rPr>
        <w:t>...</w:t>
      </w:r>
      <w:proofErr w:type="gramEnd"/>
      <w:r w:rsidRPr="007A4513">
        <w:rPr>
          <w:rFonts w:ascii="Cambria" w:hAnsi="Cambria" w:cs="Arial"/>
          <w:szCs w:val="20"/>
        </w:rPr>
        <w:t>....... (</w:t>
      </w:r>
      <w:proofErr w:type="gramStart"/>
      <w:r w:rsidRPr="007A4513">
        <w:rPr>
          <w:rFonts w:ascii="Cambria" w:hAnsi="Cambria" w:cs="Arial"/>
          <w:szCs w:val="20"/>
        </w:rPr>
        <w:t>.....</w:t>
      </w:r>
      <w:proofErr w:type="gramEnd"/>
      <w:r w:rsidRPr="007A4513">
        <w:rPr>
          <w:rFonts w:ascii="Cambria" w:hAnsi="Cambria" w:cs="Arial"/>
          <w:szCs w:val="20"/>
        </w:rPr>
        <w:t>)</w:t>
      </w:r>
    </w:p>
    <w:p w14:paraId="6CA67567" w14:textId="614FEF24" w:rsidR="005900BC" w:rsidRPr="007A4513" w:rsidRDefault="005900BC">
      <w:pPr>
        <w:numPr>
          <w:ilvl w:val="1"/>
          <w:numId w:val="17"/>
        </w:numPr>
        <w:spacing w:before="120" w:after="120"/>
        <w:ind w:left="425"/>
        <w:jc w:val="both"/>
        <w:rPr>
          <w:rFonts w:ascii="Cambria" w:hAnsi="Cambria" w:cs="Arial"/>
          <w:szCs w:val="20"/>
        </w:rPr>
      </w:pPr>
      <w:r w:rsidRPr="007A4513">
        <w:rPr>
          <w:rFonts w:ascii="Cambria" w:hAnsi="Cambria" w:cs="Arial"/>
          <w:szCs w:val="20"/>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48F2E3E2" w14:textId="77777777" w:rsidR="005900BC" w:rsidRPr="007A4513" w:rsidRDefault="005900BC">
      <w:pPr>
        <w:numPr>
          <w:ilvl w:val="1"/>
          <w:numId w:val="17"/>
        </w:numPr>
        <w:spacing w:after="120"/>
        <w:jc w:val="both"/>
        <w:rPr>
          <w:rFonts w:ascii="Cambria" w:hAnsi="Cambria" w:cs="Arial"/>
          <w:b/>
          <w:bCs/>
          <w:iCs/>
          <w:szCs w:val="20"/>
        </w:rPr>
      </w:pPr>
      <w:r w:rsidRPr="007A4513">
        <w:rPr>
          <w:rFonts w:ascii="Cambria" w:hAnsi="Cambria" w:cs="Arial"/>
          <w:b/>
          <w:bCs/>
          <w:iCs/>
          <w:szCs w:val="20"/>
        </w:rPr>
        <w:t>O valor acima é meramente estimativo, de forma que os pagamentos devidos à CONTRATADA dependerão dos quantitativos de serviços efetivamente prestados.</w:t>
      </w:r>
    </w:p>
    <w:p w14:paraId="138E4E21" w14:textId="77777777" w:rsidR="005900BC" w:rsidRPr="007A4513" w:rsidRDefault="005900BC">
      <w:pPr>
        <w:numPr>
          <w:ilvl w:val="0"/>
          <w:numId w:val="17"/>
        </w:numPr>
        <w:spacing w:before="120" w:after="120"/>
        <w:jc w:val="both"/>
        <w:rPr>
          <w:rFonts w:ascii="Cambria" w:hAnsi="Cambria" w:cs="Arial"/>
          <w:szCs w:val="20"/>
        </w:rPr>
      </w:pPr>
      <w:r w:rsidRPr="007A4513">
        <w:rPr>
          <w:rFonts w:ascii="Cambria" w:hAnsi="Cambria" w:cs="Arial"/>
          <w:b/>
          <w:szCs w:val="20"/>
        </w:rPr>
        <w:t>CLÁUSULA QUARTA – DOTAÇÃO ORÇAMENTÁRIA</w:t>
      </w:r>
    </w:p>
    <w:p w14:paraId="555804FB" w14:textId="3331B877" w:rsidR="005900BC" w:rsidRPr="007A4513" w:rsidRDefault="005900BC">
      <w:pPr>
        <w:numPr>
          <w:ilvl w:val="1"/>
          <w:numId w:val="17"/>
        </w:numPr>
        <w:spacing w:before="120" w:after="120"/>
        <w:ind w:left="425"/>
        <w:jc w:val="both"/>
        <w:rPr>
          <w:rFonts w:ascii="Cambria" w:hAnsi="Cambria" w:cs="Arial"/>
          <w:szCs w:val="20"/>
        </w:rPr>
      </w:pPr>
      <w:r w:rsidRPr="007A4513">
        <w:rPr>
          <w:rFonts w:ascii="Cambria" w:hAnsi="Cambria" w:cs="Arial"/>
          <w:szCs w:val="20"/>
        </w:rPr>
        <w:t xml:space="preserve">As despesas decorrentes desta contratação estão programadas em dotação orçamentária própria, prevista no orçamento </w:t>
      </w:r>
      <w:r w:rsidR="007A4513">
        <w:rPr>
          <w:rFonts w:ascii="Cambria" w:hAnsi="Cambria" w:cs="Arial"/>
          <w:szCs w:val="20"/>
        </w:rPr>
        <w:t>do Município</w:t>
      </w:r>
      <w:r w:rsidRPr="007A4513">
        <w:rPr>
          <w:rFonts w:ascii="Cambria" w:hAnsi="Cambria" w:cs="Arial"/>
          <w:szCs w:val="20"/>
        </w:rPr>
        <w:t>, para o exercício de 20</w:t>
      </w:r>
      <w:r w:rsidR="007A4513">
        <w:rPr>
          <w:rFonts w:ascii="Cambria" w:hAnsi="Cambria" w:cs="Arial"/>
          <w:szCs w:val="20"/>
        </w:rPr>
        <w:t>21</w:t>
      </w:r>
      <w:r w:rsidRPr="007A4513">
        <w:rPr>
          <w:rFonts w:ascii="Cambria" w:hAnsi="Cambria" w:cs="Arial"/>
          <w:szCs w:val="20"/>
        </w:rPr>
        <w:t>, na classificação abaixo:</w:t>
      </w:r>
    </w:p>
    <w:p w14:paraId="0430C38B" w14:textId="2DEE522A" w:rsidR="00483D85" w:rsidRPr="00FD1F1E" w:rsidRDefault="007A4513" w:rsidP="00483D85">
      <w:pPr>
        <w:pStyle w:val="Corpodetexto"/>
        <w:spacing w:after="120" w:line="276" w:lineRule="auto"/>
        <w:jc w:val="both"/>
        <w:rPr>
          <w:rFonts w:ascii="Cambria" w:hAnsi="Cambria"/>
          <w:b w:val="0"/>
          <w:bCs w:val="0"/>
        </w:rPr>
      </w:pPr>
      <w:r>
        <w:rPr>
          <w:rFonts w:ascii="Cambria" w:hAnsi="Cambria" w:cs="Calibri"/>
          <w:b w:val="0"/>
          <w:sz w:val="22"/>
          <w:szCs w:val="22"/>
        </w:rPr>
        <w:t xml:space="preserve">                   </w:t>
      </w:r>
      <w:r w:rsidR="00102286">
        <w:rPr>
          <w:rFonts w:ascii="Cambria" w:hAnsi="Cambria" w:cs="Calibri"/>
          <w:b w:val="0"/>
          <w:sz w:val="22"/>
          <w:szCs w:val="22"/>
        </w:rPr>
        <w:t xml:space="preserve">        </w:t>
      </w:r>
      <w:r w:rsidR="00483D85">
        <w:rPr>
          <w:rFonts w:ascii="Cambria" w:hAnsi="Cambria"/>
          <w:b w:val="0"/>
          <w:bCs w:val="0"/>
        </w:rPr>
        <w:t xml:space="preserve">    </w:t>
      </w:r>
      <w:r w:rsidR="00483D85" w:rsidRPr="0037464C">
        <w:rPr>
          <w:rFonts w:ascii="Cambria" w:hAnsi="Cambria"/>
          <w:b w:val="0"/>
          <w:bCs w:val="0"/>
          <w:sz w:val="22"/>
          <w:szCs w:val="22"/>
        </w:rPr>
        <w:t>02.05.00.15.122.003.2.00</w:t>
      </w:r>
      <w:r w:rsidR="00483D85">
        <w:rPr>
          <w:rFonts w:ascii="Cambria" w:hAnsi="Cambria"/>
          <w:b w:val="0"/>
          <w:bCs w:val="0"/>
          <w:sz w:val="22"/>
          <w:szCs w:val="22"/>
        </w:rPr>
        <w:t>35</w:t>
      </w:r>
      <w:r w:rsidR="00483D85" w:rsidRPr="0037464C">
        <w:rPr>
          <w:rFonts w:ascii="Cambria" w:hAnsi="Cambria"/>
          <w:b w:val="0"/>
          <w:bCs w:val="0"/>
          <w:sz w:val="22"/>
          <w:szCs w:val="22"/>
        </w:rPr>
        <w:t xml:space="preserve"> – Manutenção Despesas Administrativas de Obras</w:t>
      </w:r>
    </w:p>
    <w:p w14:paraId="5DCA517C" w14:textId="6135C245" w:rsidR="00483D85" w:rsidRPr="0060158C" w:rsidRDefault="00483D85" w:rsidP="00483D85">
      <w:pPr>
        <w:pStyle w:val="Corpodetexto"/>
        <w:spacing w:after="120" w:line="276" w:lineRule="auto"/>
        <w:jc w:val="both"/>
        <w:rPr>
          <w:rFonts w:ascii="Cambria" w:hAnsi="Cambria"/>
          <w:b w:val="0"/>
          <w:bCs w:val="0"/>
          <w:sz w:val="22"/>
          <w:szCs w:val="22"/>
        </w:rPr>
      </w:pPr>
      <w:r>
        <w:rPr>
          <w:rFonts w:ascii="Cambria" w:hAnsi="Cambria" w:cs="Calibri"/>
          <w:b w:val="0"/>
          <w:sz w:val="22"/>
          <w:szCs w:val="22"/>
        </w:rPr>
        <w:t xml:space="preserve">                           </w:t>
      </w:r>
      <w:r w:rsidRPr="00FD1F1E">
        <w:rPr>
          <w:rFonts w:ascii="Cambria" w:hAnsi="Cambria" w:cs="Calibri"/>
          <w:b w:val="0"/>
          <w:sz w:val="22"/>
          <w:szCs w:val="22"/>
        </w:rPr>
        <w:t xml:space="preserve">          </w:t>
      </w:r>
      <w:r>
        <w:rPr>
          <w:rFonts w:ascii="Cambria" w:hAnsi="Cambria" w:cs="Calibri"/>
          <w:b w:val="0"/>
          <w:sz w:val="22"/>
          <w:szCs w:val="22"/>
        </w:rPr>
        <w:t xml:space="preserve">                           </w:t>
      </w:r>
      <w:r w:rsidRPr="00FD1F1E">
        <w:rPr>
          <w:rFonts w:ascii="Cambria" w:hAnsi="Cambria" w:cs="Calibri"/>
          <w:b w:val="0"/>
          <w:sz w:val="22"/>
          <w:szCs w:val="22"/>
        </w:rPr>
        <w:t xml:space="preserve">    3.3.90.3</w:t>
      </w:r>
      <w:r>
        <w:rPr>
          <w:rFonts w:ascii="Cambria" w:hAnsi="Cambria" w:cs="Calibri"/>
          <w:b w:val="0"/>
          <w:sz w:val="22"/>
          <w:szCs w:val="22"/>
        </w:rPr>
        <w:t>4</w:t>
      </w:r>
      <w:r w:rsidRPr="00FD1F1E">
        <w:rPr>
          <w:rFonts w:ascii="Cambria" w:hAnsi="Cambria" w:cs="Calibri"/>
          <w:b w:val="0"/>
          <w:sz w:val="22"/>
          <w:szCs w:val="22"/>
        </w:rPr>
        <w:t xml:space="preserve"> – </w:t>
      </w:r>
      <w:r w:rsidRPr="0060158C">
        <w:rPr>
          <w:rFonts w:ascii="Cambria" w:hAnsi="Cambria"/>
          <w:b w:val="0"/>
          <w:bCs w:val="0"/>
          <w:sz w:val="22"/>
          <w:szCs w:val="22"/>
        </w:rPr>
        <w:t>Outras Despesas de Pessoal decorrentes de contrat</w:t>
      </w:r>
      <w:r>
        <w:rPr>
          <w:rFonts w:ascii="Cambria" w:hAnsi="Cambria"/>
          <w:b w:val="0"/>
          <w:bCs w:val="0"/>
          <w:sz w:val="22"/>
          <w:szCs w:val="22"/>
        </w:rPr>
        <w:t>o</w:t>
      </w:r>
    </w:p>
    <w:p w14:paraId="0B54A09C" w14:textId="35A4DF69" w:rsidR="005900BC" w:rsidRPr="007A4513" w:rsidRDefault="005900BC" w:rsidP="00483D85">
      <w:pPr>
        <w:pStyle w:val="Corpodetexto"/>
        <w:spacing w:after="120" w:line="276" w:lineRule="auto"/>
        <w:jc w:val="both"/>
        <w:rPr>
          <w:rFonts w:ascii="Cambria" w:hAnsi="Cambria" w:cs="Arial"/>
          <w:sz w:val="22"/>
          <w:szCs w:val="22"/>
        </w:rPr>
      </w:pPr>
      <w:r w:rsidRPr="007A4513">
        <w:rPr>
          <w:rFonts w:ascii="Cambria" w:hAnsi="Cambria" w:cs="Arial"/>
          <w:color w:val="000000"/>
          <w:sz w:val="22"/>
          <w:szCs w:val="22"/>
        </w:rPr>
        <w:t>CLÁUSULA QUINTA – DO PAGAMENTO</w:t>
      </w:r>
    </w:p>
    <w:p w14:paraId="48A229F5" w14:textId="77777777" w:rsidR="005900BC" w:rsidRPr="007A4513" w:rsidRDefault="005900BC">
      <w:pPr>
        <w:pStyle w:val="NormalWeb"/>
        <w:numPr>
          <w:ilvl w:val="1"/>
          <w:numId w:val="17"/>
        </w:numPr>
        <w:spacing w:before="120" w:beforeAutospacing="0" w:after="120" w:afterAutospacing="0" w:line="276" w:lineRule="auto"/>
        <w:ind w:left="425"/>
        <w:jc w:val="both"/>
        <w:rPr>
          <w:rFonts w:ascii="Cambria" w:hAnsi="Cambria" w:cs="Arial"/>
          <w:color w:val="FF0000"/>
          <w:sz w:val="22"/>
          <w:szCs w:val="22"/>
        </w:rPr>
      </w:pPr>
      <w:r w:rsidRPr="007A4513">
        <w:rPr>
          <w:rFonts w:ascii="Cambria" w:hAnsi="Cambria" w:cs="Arial"/>
          <w:color w:val="000000"/>
          <w:sz w:val="22"/>
          <w:szCs w:val="22"/>
        </w:rPr>
        <w:t>O prazo para pagamento à CONTRATADA e demais condições a ele referentes encontram-se definidos no Projeto Básico.</w:t>
      </w:r>
    </w:p>
    <w:p w14:paraId="3459BA7F" w14:textId="57A484DA" w:rsidR="005900BC" w:rsidRPr="007A4513"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CLÁUSULA S</w:t>
      </w:r>
      <w:r w:rsidR="009F303A">
        <w:rPr>
          <w:rFonts w:ascii="Cambria" w:hAnsi="Cambria" w:cs="Arial"/>
          <w:b/>
          <w:bCs/>
          <w:color w:val="000000"/>
          <w:sz w:val="22"/>
          <w:szCs w:val="22"/>
        </w:rPr>
        <w:t>EXT</w:t>
      </w:r>
      <w:r w:rsidRPr="007A4513">
        <w:rPr>
          <w:rFonts w:ascii="Cambria" w:hAnsi="Cambria" w:cs="Arial"/>
          <w:b/>
          <w:bCs/>
          <w:color w:val="000000"/>
          <w:sz w:val="22"/>
          <w:szCs w:val="22"/>
        </w:rPr>
        <w:t>A – MODELO DE EXECUÇÃO DOS SERVIÇOS E FISCALIZAÇÃO</w:t>
      </w:r>
    </w:p>
    <w:p w14:paraId="71545BD9" w14:textId="44AD982E" w:rsidR="005900BC" w:rsidRPr="007A4513" w:rsidRDefault="005900BC">
      <w:pPr>
        <w:pStyle w:val="NormalWeb"/>
        <w:numPr>
          <w:ilvl w:val="1"/>
          <w:numId w:val="17"/>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O modelo de execução dos serviços a serem executados pela CONTRATADA, a disciplina do recebimento do objeto e a fiscalização pela CONTRATANTE são aqueles previstos no Projeto Básico, anexo do Edital.</w:t>
      </w:r>
    </w:p>
    <w:p w14:paraId="5FB7FD5E" w14:textId="22B5F0FA" w:rsidR="005900BC" w:rsidRPr="007A4513"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SÉTIM</w:t>
      </w:r>
      <w:r w:rsidRPr="007A4513">
        <w:rPr>
          <w:rFonts w:ascii="Cambria" w:hAnsi="Cambria" w:cs="Arial"/>
          <w:b/>
          <w:bCs/>
          <w:color w:val="000000"/>
          <w:sz w:val="22"/>
          <w:szCs w:val="22"/>
        </w:rPr>
        <w:t>A – OBRIGAÇÕES DA CONTRATANTE E DA CONTRATADA</w:t>
      </w:r>
    </w:p>
    <w:p w14:paraId="36E1AEFC" w14:textId="77777777" w:rsidR="005900BC" w:rsidRPr="007A4513" w:rsidRDefault="005900BC">
      <w:pPr>
        <w:pStyle w:val="NormalWeb"/>
        <w:numPr>
          <w:ilvl w:val="1"/>
          <w:numId w:val="17"/>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As obrigações da CONTRATANTE e da CONTRATADA são aquelas previstas no Projeto Básico, anexo do Edital.</w:t>
      </w:r>
    </w:p>
    <w:p w14:paraId="0415C9EE" w14:textId="2E7DF93D" w:rsidR="005900BC" w:rsidRPr="007A4513"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OITAVA</w:t>
      </w:r>
      <w:r w:rsidRPr="007A4513">
        <w:rPr>
          <w:rFonts w:ascii="Cambria" w:hAnsi="Cambria" w:cs="Arial"/>
          <w:b/>
          <w:bCs/>
          <w:color w:val="000000"/>
          <w:sz w:val="22"/>
          <w:szCs w:val="22"/>
        </w:rPr>
        <w:t xml:space="preserve"> – DA SUBCONTRATAÇÃO</w:t>
      </w:r>
    </w:p>
    <w:p w14:paraId="691399BF" w14:textId="77777777" w:rsidR="005900BC" w:rsidRPr="007A4513" w:rsidRDefault="005900BC">
      <w:pPr>
        <w:pStyle w:val="NormalWeb"/>
        <w:numPr>
          <w:ilvl w:val="1"/>
          <w:numId w:val="17"/>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Não será admitida a subcontratação do objeto licitatório.</w:t>
      </w:r>
    </w:p>
    <w:p w14:paraId="4EFB8AC0" w14:textId="2689E4F3" w:rsidR="005900BC" w:rsidRPr="007A4513"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7A4513">
        <w:rPr>
          <w:rFonts w:ascii="Cambria" w:hAnsi="Cambria" w:cs="Arial"/>
          <w:b/>
          <w:bCs/>
          <w:color w:val="000000"/>
          <w:sz w:val="22"/>
          <w:szCs w:val="22"/>
        </w:rPr>
        <w:t xml:space="preserve">CLÁUSULA </w:t>
      </w:r>
      <w:r w:rsidR="009F303A">
        <w:rPr>
          <w:rFonts w:ascii="Cambria" w:hAnsi="Cambria" w:cs="Arial"/>
          <w:b/>
          <w:bCs/>
          <w:color w:val="000000"/>
          <w:sz w:val="22"/>
          <w:szCs w:val="22"/>
        </w:rPr>
        <w:t>NONA</w:t>
      </w:r>
      <w:r w:rsidRPr="007A4513">
        <w:rPr>
          <w:rFonts w:ascii="Cambria" w:hAnsi="Cambria" w:cs="Arial"/>
          <w:b/>
          <w:bCs/>
          <w:color w:val="000000"/>
          <w:sz w:val="22"/>
          <w:szCs w:val="22"/>
        </w:rPr>
        <w:t xml:space="preserve"> – DO REGIME DE EXECUÇÃO DOS SERVIÇOS E DAS ALTERAÇÕES</w:t>
      </w:r>
    </w:p>
    <w:p w14:paraId="2306D659" w14:textId="77777777" w:rsidR="005900BC" w:rsidRPr="007A4513" w:rsidRDefault="005900BC">
      <w:pPr>
        <w:pStyle w:val="NormalWeb"/>
        <w:numPr>
          <w:ilvl w:val="1"/>
          <w:numId w:val="17"/>
        </w:numPr>
        <w:spacing w:before="120" w:beforeAutospacing="0" w:after="120" w:afterAutospacing="0" w:line="276" w:lineRule="auto"/>
        <w:ind w:left="425"/>
        <w:jc w:val="both"/>
        <w:rPr>
          <w:rFonts w:ascii="Cambria" w:hAnsi="Cambria" w:cs="Arial"/>
          <w:color w:val="000000"/>
          <w:sz w:val="22"/>
          <w:szCs w:val="22"/>
        </w:rPr>
      </w:pPr>
      <w:r w:rsidRPr="007A4513">
        <w:rPr>
          <w:rFonts w:ascii="Cambria" w:hAnsi="Cambria" w:cs="Arial"/>
          <w:color w:val="000000"/>
          <w:sz w:val="22"/>
          <w:szCs w:val="22"/>
        </w:rPr>
        <w:t>Eventuais alterações contratuais reger-se-ão pela disciplina do art. 65 da Lei nº 8.666, de 1993, bem como do ANEXO X da IN SEGES/MP nº 05, de 2017, no que couber.</w:t>
      </w:r>
    </w:p>
    <w:p w14:paraId="5859CBB4" w14:textId="57FE5C6E" w:rsidR="005900BC" w:rsidRPr="009F303A" w:rsidRDefault="005900BC">
      <w:pPr>
        <w:pStyle w:val="NormalWeb"/>
        <w:numPr>
          <w:ilvl w:val="2"/>
          <w:numId w:val="17"/>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 xml:space="preserve">A CONTRATADA é </w:t>
      </w:r>
      <w:proofErr w:type="gramStart"/>
      <w:r w:rsidRPr="009F303A">
        <w:rPr>
          <w:rFonts w:ascii="Cambria" w:hAnsi="Cambria" w:cs="Arial"/>
          <w:color w:val="000000"/>
          <w:sz w:val="22"/>
          <w:szCs w:val="22"/>
        </w:rPr>
        <w:t>obrigada a aceitar, nas mesmas condições contratuais, os acréscimos ou supressões que se fizerem necessários, até o limite de 25% (vinte e cinco por cento) do valor inicial atualizado do contrato</w:t>
      </w:r>
      <w:proofErr w:type="gramEnd"/>
      <w:r w:rsidR="007A4513" w:rsidRPr="009F303A">
        <w:rPr>
          <w:rFonts w:ascii="Cambria" w:hAnsi="Cambria" w:cs="Arial"/>
          <w:color w:val="000000"/>
          <w:sz w:val="22"/>
          <w:szCs w:val="22"/>
        </w:rPr>
        <w:t>.</w:t>
      </w:r>
    </w:p>
    <w:p w14:paraId="07E89B26" w14:textId="77777777" w:rsidR="005900BC" w:rsidRPr="009F303A" w:rsidRDefault="005900BC">
      <w:pPr>
        <w:pStyle w:val="NormalWeb"/>
        <w:numPr>
          <w:ilvl w:val="2"/>
          <w:numId w:val="17"/>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 xml:space="preserve">As supressões </w:t>
      </w:r>
      <w:proofErr w:type="gramStart"/>
      <w:r w:rsidRPr="009F303A">
        <w:rPr>
          <w:rFonts w:ascii="Cambria" w:hAnsi="Cambria" w:cs="Arial"/>
          <w:color w:val="000000"/>
          <w:sz w:val="22"/>
          <w:szCs w:val="22"/>
        </w:rPr>
        <w:t>resultantes de acordo celebrado</w:t>
      </w:r>
      <w:proofErr w:type="gramEnd"/>
      <w:r w:rsidRPr="009F303A">
        <w:rPr>
          <w:rFonts w:ascii="Cambria" w:hAnsi="Cambria" w:cs="Arial"/>
          <w:color w:val="000000"/>
          <w:sz w:val="22"/>
          <w:szCs w:val="22"/>
        </w:rPr>
        <w:t xml:space="preserve"> entre as partes contratantes poderão exceder os limites estabelecidos no subitem anterior.</w:t>
      </w:r>
    </w:p>
    <w:p w14:paraId="28F2AFBD" w14:textId="77777777" w:rsidR="005900BC" w:rsidRPr="009F303A" w:rsidRDefault="005900BC">
      <w:pPr>
        <w:pStyle w:val="NormalWeb"/>
        <w:numPr>
          <w:ilvl w:val="1"/>
          <w:numId w:val="17"/>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lastRenderedPageBreak/>
        <w:t>O contrato será realizado por execução indireta, sob o regime de empreitada por preço unitário.</w:t>
      </w:r>
    </w:p>
    <w:p w14:paraId="01A9B77D" w14:textId="67A3F969" w:rsidR="005900BC" w:rsidRDefault="005900BC">
      <w:pPr>
        <w:pStyle w:val="NormalWeb"/>
        <w:numPr>
          <w:ilvl w:val="1"/>
          <w:numId w:val="17"/>
        </w:numPr>
        <w:spacing w:before="120" w:beforeAutospacing="0" w:after="120" w:afterAutospacing="0" w:line="276" w:lineRule="auto"/>
        <w:jc w:val="both"/>
        <w:rPr>
          <w:rFonts w:ascii="Cambria" w:hAnsi="Cambria" w:cs="Arial"/>
          <w:color w:val="000000"/>
          <w:sz w:val="22"/>
          <w:szCs w:val="22"/>
        </w:rPr>
      </w:pPr>
      <w:r w:rsidRPr="009F303A">
        <w:rPr>
          <w:rFonts w:ascii="Cambria" w:hAnsi="Cambria" w:cs="Arial"/>
          <w:color w:val="000000"/>
          <w:sz w:val="22"/>
          <w:szCs w:val="22"/>
        </w:rPr>
        <w:t>Na assinatura do presente Contrato, a Contratada declara sua responsabilidade exclusiva sobre a quitação dos encargos trabalhistas e sociais decorrentes do contrato.</w:t>
      </w:r>
    </w:p>
    <w:p w14:paraId="6D895F6B" w14:textId="2EFAD401" w:rsidR="005900BC" w:rsidRPr="009F303A"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A CLÁUSULA DÉCIMA – DAS SANÇÕES ADMINISTRATIVAS</w:t>
      </w:r>
    </w:p>
    <w:p w14:paraId="4A1E76DE" w14:textId="79D2D3A5" w:rsidR="005900BC" w:rsidRPr="009F303A" w:rsidRDefault="005900BC">
      <w:pPr>
        <w:pStyle w:val="Nivel2"/>
        <w:numPr>
          <w:ilvl w:val="1"/>
          <w:numId w:val="17"/>
        </w:numPr>
        <w:rPr>
          <w:rFonts w:ascii="Cambria" w:hAnsi="Cambria" w:cs="Arial"/>
          <w:sz w:val="22"/>
          <w:szCs w:val="22"/>
        </w:rPr>
      </w:pPr>
      <w:r w:rsidRPr="009F303A">
        <w:rPr>
          <w:rFonts w:ascii="Cambria" w:hAnsi="Cambria" w:cs="Arial"/>
          <w:sz w:val="22"/>
          <w:szCs w:val="22"/>
        </w:rPr>
        <w:t xml:space="preserve">As sanções relacionadas à execução do contrato são aquelas previstas no Projeto Básico, anexo do Edital. </w:t>
      </w:r>
    </w:p>
    <w:p w14:paraId="0DC30B2D" w14:textId="002BB1ED" w:rsidR="005900BC" w:rsidRPr="009F303A"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PRIMEIR</w:t>
      </w:r>
      <w:r w:rsidRPr="009F303A">
        <w:rPr>
          <w:rFonts w:ascii="Cambria" w:hAnsi="Cambria" w:cs="Arial"/>
          <w:b/>
          <w:bCs/>
          <w:color w:val="000000"/>
          <w:sz w:val="22"/>
          <w:szCs w:val="22"/>
        </w:rPr>
        <w:t>A – VEDAÇÕES E PERMISSÕES</w:t>
      </w:r>
    </w:p>
    <w:p w14:paraId="0E907FBD" w14:textId="77777777" w:rsidR="005900BC" w:rsidRPr="009F303A" w:rsidRDefault="005900BC">
      <w:pPr>
        <w:pStyle w:val="Nivel2"/>
        <w:numPr>
          <w:ilvl w:val="1"/>
          <w:numId w:val="17"/>
        </w:numPr>
        <w:rPr>
          <w:rFonts w:ascii="Cambria" w:hAnsi="Cambria" w:cs="Arial"/>
          <w:sz w:val="22"/>
          <w:szCs w:val="22"/>
        </w:rPr>
      </w:pPr>
      <w:r w:rsidRPr="009F303A">
        <w:rPr>
          <w:rFonts w:ascii="Cambria" w:hAnsi="Cambria" w:cs="Arial"/>
          <w:sz w:val="22"/>
          <w:szCs w:val="22"/>
        </w:rPr>
        <w:t xml:space="preserve">É vedado à CONTRATADA interromper a execução dos serviços </w:t>
      </w:r>
      <w:proofErr w:type="gramStart"/>
      <w:r w:rsidRPr="009F303A">
        <w:rPr>
          <w:rFonts w:ascii="Cambria" w:hAnsi="Cambria" w:cs="Arial"/>
          <w:sz w:val="22"/>
          <w:szCs w:val="22"/>
        </w:rPr>
        <w:t>sob alegação</w:t>
      </w:r>
      <w:proofErr w:type="gramEnd"/>
      <w:r w:rsidRPr="009F303A">
        <w:rPr>
          <w:rFonts w:ascii="Cambria" w:hAnsi="Cambria" w:cs="Arial"/>
          <w:sz w:val="22"/>
          <w:szCs w:val="22"/>
        </w:rPr>
        <w:t xml:space="preserve"> de inadimplemento por parte da CONTRATANTE, salvo nos casos previstos em lei.</w:t>
      </w:r>
    </w:p>
    <w:p w14:paraId="50A0457A" w14:textId="244CA1DA" w:rsidR="005900BC" w:rsidRPr="009F303A"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9F303A">
        <w:rPr>
          <w:rFonts w:ascii="Cambria" w:hAnsi="Cambria" w:cs="Arial"/>
          <w:b/>
          <w:bCs/>
          <w:color w:val="000000"/>
          <w:sz w:val="22"/>
          <w:szCs w:val="22"/>
        </w:rPr>
        <w:t>SEGUND</w:t>
      </w:r>
      <w:r w:rsidRPr="009F303A">
        <w:rPr>
          <w:rFonts w:ascii="Cambria" w:hAnsi="Cambria" w:cs="Arial"/>
          <w:b/>
          <w:bCs/>
          <w:color w:val="000000"/>
          <w:sz w:val="22"/>
          <w:szCs w:val="22"/>
        </w:rPr>
        <w:t>A – DO RECEBIMENTO DO OBJETO</w:t>
      </w:r>
    </w:p>
    <w:p w14:paraId="2F9647B1" w14:textId="77777777" w:rsidR="005900BC" w:rsidRPr="009F303A" w:rsidRDefault="005900BC">
      <w:pPr>
        <w:pStyle w:val="Nivel2"/>
        <w:numPr>
          <w:ilvl w:val="1"/>
          <w:numId w:val="17"/>
        </w:numPr>
        <w:rPr>
          <w:rFonts w:ascii="Cambria" w:hAnsi="Cambria" w:cs="Arial"/>
          <w:sz w:val="22"/>
          <w:szCs w:val="22"/>
        </w:rPr>
      </w:pPr>
      <w:r w:rsidRPr="009F303A">
        <w:rPr>
          <w:rFonts w:ascii="Cambria" w:hAnsi="Cambria" w:cs="Arial"/>
          <w:sz w:val="22"/>
          <w:szCs w:val="22"/>
        </w:rPr>
        <w:t>A disciplina inerente ao recebimento do objeto é aquela prevista no Projeto Básico, anexo do Instrumento Convocatório.</w:t>
      </w:r>
    </w:p>
    <w:p w14:paraId="33491A22" w14:textId="70CC2999" w:rsidR="005900BC" w:rsidRPr="009F303A"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9F303A">
        <w:rPr>
          <w:rFonts w:ascii="Cambria" w:hAnsi="Cambria" w:cs="Arial"/>
          <w:b/>
          <w:bCs/>
          <w:color w:val="000000"/>
          <w:sz w:val="22"/>
          <w:szCs w:val="22"/>
        </w:rPr>
        <w:t xml:space="preserve">CLÁUSULA DÉCIMA </w:t>
      </w:r>
      <w:r w:rsidR="00F006A7">
        <w:rPr>
          <w:rFonts w:ascii="Cambria" w:hAnsi="Cambria" w:cs="Arial"/>
          <w:b/>
          <w:bCs/>
          <w:color w:val="000000"/>
          <w:sz w:val="22"/>
          <w:szCs w:val="22"/>
        </w:rPr>
        <w:t>TERCEIR</w:t>
      </w:r>
      <w:r w:rsidRPr="009F303A">
        <w:rPr>
          <w:rFonts w:ascii="Cambria" w:hAnsi="Cambria" w:cs="Arial"/>
          <w:b/>
          <w:bCs/>
          <w:color w:val="000000"/>
          <w:sz w:val="22"/>
          <w:szCs w:val="22"/>
        </w:rPr>
        <w:t>A – RESCISÃO</w:t>
      </w:r>
    </w:p>
    <w:p w14:paraId="167C531C" w14:textId="77777777" w:rsidR="005900BC" w:rsidRPr="009F303A" w:rsidRDefault="005900BC">
      <w:pPr>
        <w:pStyle w:val="Nivel2"/>
        <w:numPr>
          <w:ilvl w:val="1"/>
          <w:numId w:val="17"/>
        </w:numPr>
        <w:rPr>
          <w:rFonts w:ascii="Cambria" w:hAnsi="Cambria" w:cs="Arial"/>
          <w:sz w:val="22"/>
          <w:szCs w:val="22"/>
        </w:rPr>
      </w:pPr>
      <w:r w:rsidRPr="009F303A">
        <w:rPr>
          <w:rFonts w:ascii="Cambria" w:hAnsi="Cambria" w:cs="Arial"/>
          <w:sz w:val="22"/>
          <w:szCs w:val="22"/>
        </w:rPr>
        <w:t>O presente Termo de Contrato poderá ser rescindido:</w:t>
      </w:r>
    </w:p>
    <w:p w14:paraId="3A8D1AF6" w14:textId="77777777" w:rsidR="005900BC" w:rsidRPr="009F303A" w:rsidRDefault="005900BC">
      <w:pPr>
        <w:pStyle w:val="NormalWeb"/>
        <w:numPr>
          <w:ilvl w:val="2"/>
          <w:numId w:val="17"/>
        </w:numPr>
        <w:spacing w:before="120" w:beforeAutospacing="0" w:after="120" w:afterAutospacing="0" w:line="276" w:lineRule="auto"/>
        <w:ind w:left="993"/>
        <w:jc w:val="both"/>
        <w:rPr>
          <w:rFonts w:ascii="Cambria" w:hAnsi="Cambria" w:cs="Arial"/>
          <w:color w:val="000000"/>
          <w:sz w:val="22"/>
          <w:szCs w:val="22"/>
        </w:rPr>
      </w:pPr>
      <w:proofErr w:type="gramStart"/>
      <w:r w:rsidRPr="009F303A">
        <w:rPr>
          <w:rFonts w:ascii="Cambria" w:hAnsi="Cambria" w:cs="Arial"/>
          <w:color w:val="000000"/>
          <w:sz w:val="22"/>
          <w:szCs w:val="22"/>
        </w:rPr>
        <w:t>nas</w:t>
      </w:r>
      <w:proofErr w:type="gramEnd"/>
      <w:r w:rsidRPr="009F303A">
        <w:rPr>
          <w:rFonts w:ascii="Cambria" w:hAnsi="Cambria" w:cs="Arial"/>
          <w:color w:val="000000"/>
          <w:sz w:val="22"/>
          <w:szCs w:val="22"/>
        </w:rPr>
        <w:t xml:space="preserve"> hipóteses previstas no art. 78 da Lei nº 8.666, de 1993, com as consequências indicadas no art. 80 da mesma Lei, sem prejuízo da aplicação das sanções previstas no Projeto Básico, anexo do Instrumento Convocatório;</w:t>
      </w:r>
    </w:p>
    <w:p w14:paraId="52501546" w14:textId="77777777" w:rsidR="005900BC" w:rsidRPr="009F303A" w:rsidRDefault="005900BC">
      <w:pPr>
        <w:pStyle w:val="NormalWeb"/>
        <w:numPr>
          <w:ilvl w:val="2"/>
          <w:numId w:val="17"/>
        </w:numPr>
        <w:spacing w:before="120" w:beforeAutospacing="0" w:after="120" w:afterAutospacing="0" w:line="276" w:lineRule="auto"/>
        <w:ind w:left="993"/>
        <w:jc w:val="both"/>
        <w:rPr>
          <w:rFonts w:ascii="Cambria" w:hAnsi="Cambria" w:cs="Arial"/>
          <w:color w:val="000000"/>
          <w:sz w:val="22"/>
          <w:szCs w:val="22"/>
        </w:rPr>
      </w:pPr>
      <w:proofErr w:type="gramStart"/>
      <w:r w:rsidRPr="009F303A">
        <w:rPr>
          <w:rFonts w:ascii="Cambria" w:hAnsi="Cambria" w:cs="Arial"/>
          <w:color w:val="000000"/>
          <w:sz w:val="22"/>
          <w:szCs w:val="22"/>
        </w:rPr>
        <w:t>amigavelmente</w:t>
      </w:r>
      <w:proofErr w:type="gramEnd"/>
      <w:r w:rsidRPr="009F303A">
        <w:rPr>
          <w:rFonts w:ascii="Cambria" w:hAnsi="Cambria" w:cs="Arial"/>
          <w:color w:val="000000"/>
          <w:sz w:val="22"/>
          <w:szCs w:val="22"/>
        </w:rPr>
        <w:t xml:space="preserve">, nos termos do art. 79, inciso II, da Lei nº 8.666, de 1993. </w:t>
      </w:r>
    </w:p>
    <w:p w14:paraId="654D0A53" w14:textId="77777777" w:rsidR="005900BC" w:rsidRPr="009F303A" w:rsidRDefault="005900BC">
      <w:pPr>
        <w:pStyle w:val="Nivel2"/>
        <w:numPr>
          <w:ilvl w:val="1"/>
          <w:numId w:val="17"/>
        </w:numPr>
        <w:rPr>
          <w:rFonts w:ascii="Cambria" w:hAnsi="Cambria" w:cs="Arial"/>
          <w:sz w:val="22"/>
          <w:szCs w:val="22"/>
        </w:rPr>
      </w:pPr>
      <w:r w:rsidRPr="009F303A">
        <w:rPr>
          <w:rFonts w:ascii="Cambria" w:hAnsi="Cambria" w:cs="Arial"/>
          <w:sz w:val="22"/>
          <w:szCs w:val="22"/>
        </w:rPr>
        <w:t>Os casos de rescisão contratual serão formalmente motivados, assegurando-se à CONTRATADA o direito à prévia e ampla defesa.</w:t>
      </w:r>
    </w:p>
    <w:p w14:paraId="57920192" w14:textId="77777777" w:rsidR="005900BC" w:rsidRPr="009F303A" w:rsidRDefault="005900BC">
      <w:pPr>
        <w:pStyle w:val="Nivel2"/>
        <w:numPr>
          <w:ilvl w:val="1"/>
          <w:numId w:val="17"/>
        </w:numPr>
        <w:rPr>
          <w:rFonts w:ascii="Cambria" w:hAnsi="Cambria" w:cs="Arial"/>
          <w:sz w:val="22"/>
          <w:szCs w:val="22"/>
        </w:rPr>
      </w:pPr>
      <w:r w:rsidRPr="009F303A">
        <w:rPr>
          <w:rFonts w:ascii="Cambria" w:hAnsi="Cambria" w:cs="Arial"/>
          <w:sz w:val="22"/>
          <w:szCs w:val="22"/>
        </w:rPr>
        <w:t>A CONTRATADA reconhece os direitos da CONTRATANTE em caso de rescisão administrativa prevista no art. 77 da Lei nº 8.666, de 1993.</w:t>
      </w:r>
    </w:p>
    <w:p w14:paraId="17531BB4" w14:textId="77777777" w:rsidR="005900BC" w:rsidRPr="009F303A" w:rsidRDefault="005900BC">
      <w:pPr>
        <w:pStyle w:val="Nivel2"/>
        <w:numPr>
          <w:ilvl w:val="1"/>
          <w:numId w:val="17"/>
        </w:numPr>
        <w:rPr>
          <w:rFonts w:ascii="Cambria" w:hAnsi="Cambria" w:cs="Arial"/>
          <w:sz w:val="22"/>
          <w:szCs w:val="22"/>
        </w:rPr>
      </w:pPr>
      <w:r w:rsidRPr="009F303A">
        <w:rPr>
          <w:rFonts w:ascii="Cambria" w:hAnsi="Cambria" w:cs="Arial"/>
          <w:sz w:val="22"/>
          <w:szCs w:val="22"/>
        </w:rPr>
        <w:t>O termo de rescisão, sempre que possível, deverá indicar:</w:t>
      </w:r>
    </w:p>
    <w:p w14:paraId="6A5A7DD0" w14:textId="77777777" w:rsidR="005900BC" w:rsidRPr="009F303A" w:rsidRDefault="005900BC">
      <w:pPr>
        <w:pStyle w:val="NormalWeb"/>
        <w:numPr>
          <w:ilvl w:val="2"/>
          <w:numId w:val="17"/>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Balanço dos eventos contratuais já cumpridos ou parcialmente cumpridos em relação ao cronograma físico-financeiro, atualizado;</w:t>
      </w:r>
    </w:p>
    <w:p w14:paraId="2C9981F6" w14:textId="77777777" w:rsidR="005900BC" w:rsidRPr="009F303A" w:rsidRDefault="005900BC">
      <w:pPr>
        <w:pStyle w:val="NormalWeb"/>
        <w:numPr>
          <w:ilvl w:val="2"/>
          <w:numId w:val="17"/>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Relação dos pagamentos já efetuados e ainda devidos;</w:t>
      </w:r>
    </w:p>
    <w:p w14:paraId="181B7557" w14:textId="77777777" w:rsidR="005900BC" w:rsidRPr="009F303A" w:rsidRDefault="005900BC">
      <w:pPr>
        <w:pStyle w:val="NormalWeb"/>
        <w:numPr>
          <w:ilvl w:val="2"/>
          <w:numId w:val="17"/>
        </w:numPr>
        <w:spacing w:before="120" w:beforeAutospacing="0" w:after="120" w:afterAutospacing="0" w:line="276" w:lineRule="auto"/>
        <w:ind w:left="993"/>
        <w:jc w:val="both"/>
        <w:rPr>
          <w:rFonts w:ascii="Cambria" w:hAnsi="Cambria" w:cs="Arial"/>
          <w:color w:val="000000"/>
          <w:sz w:val="22"/>
          <w:szCs w:val="22"/>
        </w:rPr>
      </w:pPr>
      <w:r w:rsidRPr="009F303A">
        <w:rPr>
          <w:rFonts w:ascii="Cambria" w:hAnsi="Cambria" w:cs="Arial"/>
          <w:color w:val="000000"/>
          <w:sz w:val="22"/>
          <w:szCs w:val="22"/>
        </w:rPr>
        <w:t>Indenizações e multas.</w:t>
      </w:r>
    </w:p>
    <w:p w14:paraId="431FA089" w14:textId="77777777" w:rsidR="005900BC" w:rsidRPr="00F006A7"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CLÁUSULA DÉCIMA QUINTA – DOS CASOS OMISSOS</w:t>
      </w:r>
    </w:p>
    <w:p w14:paraId="2F5E752C" w14:textId="77777777" w:rsidR="005900BC" w:rsidRPr="00F006A7" w:rsidRDefault="005900BC">
      <w:pPr>
        <w:pStyle w:val="Nivel2"/>
        <w:numPr>
          <w:ilvl w:val="1"/>
          <w:numId w:val="17"/>
        </w:numPr>
        <w:rPr>
          <w:rFonts w:ascii="Cambria" w:hAnsi="Cambria" w:cs="Arial"/>
          <w:sz w:val="22"/>
          <w:szCs w:val="22"/>
        </w:rPr>
      </w:pPr>
      <w:r w:rsidRPr="00F006A7">
        <w:rPr>
          <w:rFonts w:ascii="Cambria" w:hAnsi="Cambria" w:cs="Arial"/>
          <w:sz w:val="22"/>
          <w:szCs w:val="22"/>
        </w:rPr>
        <w:t xml:space="preserve">Os casos omissos serão decididos pela CONTRATANTE, segundo as disposições contidas na Lei nº 8.666, de 1993 e demais normas federais aplicáveis e, subsidiariamente, segundo as disposições contidas na Lei nº 8.078, de </w:t>
      </w:r>
      <w:proofErr w:type="gramStart"/>
      <w:r w:rsidRPr="00F006A7">
        <w:rPr>
          <w:rFonts w:ascii="Cambria" w:hAnsi="Cambria" w:cs="Arial"/>
          <w:sz w:val="22"/>
          <w:szCs w:val="22"/>
        </w:rPr>
        <w:t>1990 – Código</w:t>
      </w:r>
      <w:proofErr w:type="gramEnd"/>
      <w:r w:rsidRPr="00F006A7">
        <w:rPr>
          <w:rFonts w:ascii="Cambria" w:hAnsi="Cambria" w:cs="Arial"/>
          <w:sz w:val="22"/>
          <w:szCs w:val="22"/>
        </w:rPr>
        <w:t xml:space="preserve"> de Defesa do Consumidor – e normas e princípios gerais dos contratos.</w:t>
      </w:r>
    </w:p>
    <w:p w14:paraId="27D63BCE" w14:textId="2774DA8B" w:rsidR="005900BC" w:rsidRPr="00F006A7"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t xml:space="preserve">CLÁUSULA DÉCIMA </w:t>
      </w:r>
      <w:r w:rsidR="00F006A7" w:rsidRPr="00F006A7">
        <w:rPr>
          <w:rFonts w:ascii="Cambria" w:hAnsi="Cambria" w:cs="Arial"/>
          <w:b/>
          <w:bCs/>
          <w:color w:val="000000"/>
          <w:sz w:val="22"/>
          <w:szCs w:val="22"/>
        </w:rPr>
        <w:t>QUIN</w:t>
      </w:r>
      <w:r w:rsidRPr="00F006A7">
        <w:rPr>
          <w:rFonts w:ascii="Cambria" w:hAnsi="Cambria" w:cs="Arial"/>
          <w:b/>
          <w:bCs/>
          <w:color w:val="000000"/>
          <w:sz w:val="22"/>
          <w:szCs w:val="22"/>
        </w:rPr>
        <w:t>TA – PUBLICAÇÃO</w:t>
      </w:r>
    </w:p>
    <w:p w14:paraId="60C11FF5" w14:textId="31C49BFE" w:rsidR="005900BC" w:rsidRPr="00F006A7" w:rsidRDefault="005900BC">
      <w:pPr>
        <w:pStyle w:val="Nivel2"/>
        <w:numPr>
          <w:ilvl w:val="1"/>
          <w:numId w:val="17"/>
        </w:numPr>
        <w:rPr>
          <w:rFonts w:ascii="Cambria" w:hAnsi="Cambria" w:cs="Arial"/>
          <w:sz w:val="22"/>
          <w:szCs w:val="22"/>
        </w:rPr>
      </w:pPr>
      <w:r w:rsidRPr="00F006A7">
        <w:rPr>
          <w:rFonts w:ascii="Cambria" w:hAnsi="Cambria" w:cs="Arial"/>
          <w:sz w:val="22"/>
          <w:szCs w:val="22"/>
        </w:rPr>
        <w:t xml:space="preserve">Incumbirá à Contratante providenciar a publicação deste instrumento, por extrato, no Diário Oficial </w:t>
      </w:r>
      <w:r w:rsidR="00F006A7">
        <w:rPr>
          <w:rFonts w:ascii="Cambria" w:hAnsi="Cambria" w:cs="Arial"/>
          <w:sz w:val="22"/>
          <w:szCs w:val="22"/>
        </w:rPr>
        <w:t>do Município</w:t>
      </w:r>
      <w:r w:rsidRPr="00F006A7">
        <w:rPr>
          <w:rFonts w:ascii="Cambria" w:hAnsi="Cambria" w:cs="Arial"/>
          <w:sz w:val="22"/>
          <w:szCs w:val="22"/>
        </w:rPr>
        <w:t>, no prazo previsto na Lei nº 8.666, de 1993.</w:t>
      </w:r>
    </w:p>
    <w:p w14:paraId="0485D1F9" w14:textId="77777777" w:rsidR="005900BC" w:rsidRPr="00F006A7" w:rsidRDefault="005900BC">
      <w:pPr>
        <w:pStyle w:val="NormalWeb"/>
        <w:numPr>
          <w:ilvl w:val="0"/>
          <w:numId w:val="17"/>
        </w:numPr>
        <w:spacing w:before="119" w:beforeAutospacing="0" w:after="119" w:afterAutospacing="0" w:line="276" w:lineRule="auto"/>
        <w:jc w:val="both"/>
        <w:rPr>
          <w:rFonts w:ascii="Cambria" w:hAnsi="Cambria" w:cs="Arial"/>
          <w:b/>
          <w:bCs/>
          <w:color w:val="000000"/>
          <w:sz w:val="22"/>
          <w:szCs w:val="22"/>
        </w:rPr>
      </w:pPr>
      <w:r w:rsidRPr="00F006A7">
        <w:rPr>
          <w:rFonts w:ascii="Cambria" w:hAnsi="Cambria" w:cs="Arial"/>
          <w:b/>
          <w:bCs/>
          <w:color w:val="000000"/>
          <w:sz w:val="22"/>
          <w:szCs w:val="22"/>
        </w:rPr>
        <w:lastRenderedPageBreak/>
        <w:t>CLÁUSULA DÉCIMA SÉTIMA – FORO</w:t>
      </w:r>
    </w:p>
    <w:p w14:paraId="1CD4E53F" w14:textId="2CBE63EF" w:rsidR="005900BC" w:rsidRPr="00F006A7" w:rsidRDefault="005900BC">
      <w:pPr>
        <w:pStyle w:val="Nivel2"/>
        <w:numPr>
          <w:ilvl w:val="1"/>
          <w:numId w:val="17"/>
        </w:numPr>
        <w:rPr>
          <w:rFonts w:ascii="Cambria" w:hAnsi="Cambria" w:cs="Arial"/>
          <w:sz w:val="22"/>
          <w:szCs w:val="22"/>
        </w:rPr>
      </w:pPr>
      <w:r w:rsidRPr="00F006A7">
        <w:rPr>
          <w:rFonts w:ascii="Cambria" w:hAnsi="Cambria" w:cs="Arial"/>
          <w:sz w:val="22"/>
          <w:szCs w:val="22"/>
        </w:rPr>
        <w:t xml:space="preserve">O Foro para solucionar os litígios que decorrerem da execução deste Termo de Contrato será o da </w:t>
      </w:r>
      <w:r w:rsidR="00F006A7">
        <w:rPr>
          <w:rFonts w:ascii="Cambria" w:hAnsi="Cambria" w:cs="Arial"/>
          <w:sz w:val="22"/>
          <w:szCs w:val="22"/>
        </w:rPr>
        <w:t>Comarca de Barbacena/MG.</w:t>
      </w:r>
    </w:p>
    <w:p w14:paraId="694EA495" w14:textId="77777777" w:rsidR="005900BC" w:rsidRPr="00F006A7" w:rsidRDefault="005900BC">
      <w:pPr>
        <w:pStyle w:val="Nivel2"/>
        <w:numPr>
          <w:ilvl w:val="1"/>
          <w:numId w:val="17"/>
        </w:numPr>
        <w:rPr>
          <w:rFonts w:ascii="Cambria" w:hAnsi="Cambria" w:cs="Arial"/>
          <w:sz w:val="22"/>
          <w:szCs w:val="22"/>
        </w:rPr>
      </w:pPr>
      <w:r w:rsidRPr="00F006A7">
        <w:rPr>
          <w:rFonts w:ascii="Cambria" w:hAnsi="Cambria" w:cs="Arial"/>
          <w:sz w:val="22"/>
          <w:szCs w:val="22"/>
        </w:rPr>
        <w:t xml:space="preserve">Para firmeza e validade do pactuado, o presente Termo de Contrato foi lavrado em </w:t>
      </w:r>
      <w:proofErr w:type="gramStart"/>
      <w:r w:rsidRPr="00F006A7">
        <w:rPr>
          <w:rFonts w:ascii="Cambria" w:hAnsi="Cambria" w:cs="Arial"/>
          <w:sz w:val="22"/>
          <w:szCs w:val="22"/>
        </w:rPr>
        <w:t>2</w:t>
      </w:r>
      <w:proofErr w:type="gramEnd"/>
      <w:r w:rsidRPr="00F006A7">
        <w:rPr>
          <w:rFonts w:ascii="Cambria" w:hAnsi="Cambria" w:cs="Arial"/>
          <w:sz w:val="22"/>
          <w:szCs w:val="22"/>
        </w:rPr>
        <w:t xml:space="preserve"> (duas) vias de igual teor, que, depois de lido e achado em ordem, vai assinado pelos contratantes. </w:t>
      </w:r>
    </w:p>
    <w:p w14:paraId="090CC8A4" w14:textId="3F0BBE3A" w:rsidR="005900BC" w:rsidRPr="00F006A7" w:rsidRDefault="00F006A7" w:rsidP="00F006A7">
      <w:pPr>
        <w:spacing w:line="360" w:lineRule="auto"/>
        <w:ind w:right="-15"/>
        <w:jc w:val="center"/>
        <w:rPr>
          <w:rFonts w:ascii="Cambria" w:hAnsi="Cambria" w:cs="Arial"/>
          <w:szCs w:val="20"/>
        </w:rPr>
      </w:pPr>
      <w:r>
        <w:rPr>
          <w:rFonts w:ascii="Cambria" w:hAnsi="Cambria" w:cs="Arial"/>
          <w:szCs w:val="20"/>
        </w:rPr>
        <w:t>Santa Rita de Ibitipoca</w:t>
      </w:r>
      <w:r w:rsidR="005900BC" w:rsidRPr="00F006A7">
        <w:rPr>
          <w:rFonts w:ascii="Cambria" w:hAnsi="Cambria" w:cs="Arial"/>
          <w:szCs w:val="20"/>
        </w:rPr>
        <w:t>,</w:t>
      </w:r>
      <w:proofErr w:type="gramStart"/>
      <w:r w:rsidR="005900BC" w:rsidRPr="00F006A7">
        <w:rPr>
          <w:rFonts w:ascii="Cambria" w:hAnsi="Cambria" w:cs="Arial"/>
          <w:szCs w:val="20"/>
        </w:rPr>
        <w:t xml:space="preserve">  ...</w:t>
      </w:r>
      <w:proofErr w:type="gramEnd"/>
      <w:r w:rsidR="005900BC" w:rsidRPr="00F006A7">
        <w:rPr>
          <w:rFonts w:ascii="Cambria" w:hAnsi="Cambria" w:cs="Arial"/>
          <w:szCs w:val="20"/>
        </w:rPr>
        <w:t xml:space="preserve">....... </w:t>
      </w:r>
      <w:proofErr w:type="gramStart"/>
      <w:r w:rsidR="005900BC" w:rsidRPr="00F006A7">
        <w:rPr>
          <w:rFonts w:ascii="Cambria" w:hAnsi="Cambria" w:cs="Arial"/>
          <w:szCs w:val="20"/>
        </w:rPr>
        <w:t>de</w:t>
      </w:r>
      <w:proofErr w:type="gramEnd"/>
      <w:r w:rsidR="005900BC" w:rsidRPr="00F006A7">
        <w:rPr>
          <w:rFonts w:ascii="Cambria" w:hAnsi="Cambria" w:cs="Arial"/>
          <w:szCs w:val="20"/>
        </w:rPr>
        <w:t xml:space="preserve">.......................................... </w:t>
      </w:r>
      <w:proofErr w:type="gramStart"/>
      <w:r w:rsidR="005900BC" w:rsidRPr="00F006A7">
        <w:rPr>
          <w:rFonts w:ascii="Cambria" w:hAnsi="Cambria" w:cs="Arial"/>
          <w:szCs w:val="20"/>
        </w:rPr>
        <w:t>de</w:t>
      </w:r>
      <w:proofErr w:type="gramEnd"/>
      <w:r w:rsidR="005900BC" w:rsidRPr="00F006A7">
        <w:rPr>
          <w:rFonts w:ascii="Cambria" w:hAnsi="Cambria" w:cs="Arial"/>
          <w:szCs w:val="20"/>
        </w:rPr>
        <w:t xml:space="preserve"> 20</w:t>
      </w:r>
      <w:r>
        <w:rPr>
          <w:rFonts w:ascii="Cambria" w:hAnsi="Cambria" w:cs="Arial"/>
          <w:szCs w:val="20"/>
        </w:rPr>
        <w:t>2</w:t>
      </w:r>
      <w:r w:rsidR="00C34A65">
        <w:rPr>
          <w:rFonts w:ascii="Cambria" w:hAnsi="Cambria" w:cs="Arial"/>
          <w:szCs w:val="20"/>
        </w:rPr>
        <w:t>3</w:t>
      </w:r>
      <w:r>
        <w:rPr>
          <w:rFonts w:ascii="Cambria" w:hAnsi="Cambria" w:cs="Arial"/>
          <w:szCs w:val="20"/>
        </w:rPr>
        <w:t>.</w:t>
      </w:r>
    </w:p>
    <w:p w14:paraId="4A79ED41" w14:textId="7C2AB4DC" w:rsidR="005900BC" w:rsidRDefault="005900BC" w:rsidP="005900BC">
      <w:pPr>
        <w:rPr>
          <w:rFonts w:ascii="Arial" w:hAnsi="Arial" w:cs="Arial"/>
          <w:bCs/>
          <w:szCs w:val="20"/>
        </w:rPr>
      </w:pPr>
    </w:p>
    <w:p w14:paraId="0D695A08" w14:textId="1DAF8CFF" w:rsidR="00F006A7" w:rsidRDefault="00F006A7" w:rsidP="005900BC">
      <w:pPr>
        <w:rPr>
          <w:rFonts w:ascii="Arial" w:hAnsi="Arial" w:cs="Arial"/>
          <w:bCs/>
          <w:szCs w:val="20"/>
        </w:rPr>
      </w:pPr>
    </w:p>
    <w:p w14:paraId="1FE6A77E" w14:textId="5DE9808F" w:rsidR="005900BC" w:rsidRDefault="00F006A7" w:rsidP="00F006A7">
      <w:pPr>
        <w:spacing w:after="0"/>
        <w:jc w:val="center"/>
        <w:rPr>
          <w:rFonts w:ascii="Cambria" w:hAnsi="Cambria" w:cs="Arial"/>
          <w:b/>
          <w:szCs w:val="20"/>
        </w:rPr>
      </w:pPr>
      <w:r w:rsidRPr="00F006A7">
        <w:rPr>
          <w:rFonts w:ascii="Cambria" w:hAnsi="Cambria" w:cs="Arial"/>
          <w:b/>
          <w:szCs w:val="20"/>
        </w:rPr>
        <w:t>LEANDRO EDUARDO FONSECA PAULA</w:t>
      </w:r>
    </w:p>
    <w:p w14:paraId="61F5DC64" w14:textId="61FE9F5C" w:rsidR="00F006A7" w:rsidRPr="00F006A7" w:rsidRDefault="00F006A7" w:rsidP="00F006A7">
      <w:pPr>
        <w:spacing w:after="0"/>
        <w:jc w:val="center"/>
        <w:rPr>
          <w:rFonts w:ascii="Cambria" w:hAnsi="Cambria" w:cs="Arial"/>
          <w:b/>
          <w:i/>
          <w:iCs/>
          <w:sz w:val="18"/>
          <w:szCs w:val="16"/>
        </w:rPr>
      </w:pPr>
      <w:r w:rsidRPr="00F006A7">
        <w:rPr>
          <w:rFonts w:ascii="Cambria" w:hAnsi="Cambria" w:cs="Arial"/>
          <w:b/>
          <w:i/>
          <w:iCs/>
          <w:sz w:val="18"/>
          <w:szCs w:val="16"/>
        </w:rPr>
        <w:t>Prefeito Municipal</w:t>
      </w:r>
    </w:p>
    <w:p w14:paraId="76A859F9" w14:textId="77777777" w:rsidR="00F006A7" w:rsidRDefault="00F006A7" w:rsidP="005900BC">
      <w:pPr>
        <w:jc w:val="center"/>
        <w:rPr>
          <w:rFonts w:ascii="Arial" w:hAnsi="Arial" w:cs="Arial"/>
          <w:szCs w:val="20"/>
        </w:rPr>
      </w:pPr>
    </w:p>
    <w:p w14:paraId="4D477A83" w14:textId="77777777" w:rsidR="00F006A7" w:rsidRDefault="00F006A7" w:rsidP="005900BC">
      <w:pPr>
        <w:jc w:val="center"/>
        <w:rPr>
          <w:rFonts w:ascii="Arial" w:hAnsi="Arial" w:cs="Arial"/>
          <w:szCs w:val="20"/>
        </w:rPr>
      </w:pPr>
    </w:p>
    <w:p w14:paraId="16BAEA46" w14:textId="4A33D931" w:rsidR="005900BC" w:rsidRPr="00F006A7" w:rsidRDefault="005900BC" w:rsidP="00F006A7">
      <w:pPr>
        <w:spacing w:after="0"/>
        <w:jc w:val="center"/>
        <w:rPr>
          <w:rFonts w:ascii="Cambria" w:hAnsi="Cambria" w:cs="Arial"/>
          <w:b/>
          <w:bCs/>
          <w:szCs w:val="20"/>
        </w:rPr>
      </w:pPr>
      <w:r w:rsidRPr="00F006A7">
        <w:rPr>
          <w:rFonts w:ascii="Cambria" w:hAnsi="Cambria" w:cs="Arial"/>
          <w:b/>
          <w:bCs/>
          <w:szCs w:val="20"/>
        </w:rPr>
        <w:t>Responsável legal da CONTRATADA</w:t>
      </w:r>
    </w:p>
    <w:p w14:paraId="1BBA474A" w14:textId="77777777" w:rsidR="005900BC" w:rsidRPr="00E7369E" w:rsidRDefault="005900BC" w:rsidP="005900BC">
      <w:pPr>
        <w:rPr>
          <w:rFonts w:ascii="Arial" w:hAnsi="Arial" w:cs="Arial"/>
          <w:szCs w:val="20"/>
        </w:rPr>
      </w:pPr>
    </w:p>
    <w:p w14:paraId="076DD946"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82AD2B9" w14:textId="7B6523C4" w:rsidR="005900BC" w:rsidRDefault="00F006A7" w:rsidP="00F006A7">
      <w:pPr>
        <w:widowControl w:val="0"/>
        <w:autoSpaceDE w:val="0"/>
        <w:autoSpaceDN w:val="0"/>
        <w:adjustRightInd w:val="0"/>
        <w:spacing w:before="120" w:after="120"/>
        <w:jc w:val="both"/>
        <w:rPr>
          <w:rFonts w:ascii="Cambria" w:hAnsi="Cambria"/>
          <w:szCs w:val="20"/>
        </w:rPr>
      </w:pPr>
      <w:r w:rsidRPr="00F006A7">
        <w:rPr>
          <w:rFonts w:ascii="Cambria" w:hAnsi="Cambria"/>
          <w:b/>
          <w:bCs/>
          <w:szCs w:val="20"/>
        </w:rPr>
        <w:t>Testemunhas:</w:t>
      </w:r>
      <w:r>
        <w:rPr>
          <w:rFonts w:ascii="Cambria" w:hAnsi="Cambria"/>
          <w:szCs w:val="20"/>
        </w:rPr>
        <w:t xml:space="preserve"> 1) ___________________________________________________________________________________________</w:t>
      </w:r>
    </w:p>
    <w:p w14:paraId="721A0611" w14:textId="77FF3D78"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Nome:</w:t>
      </w:r>
    </w:p>
    <w:p w14:paraId="15E61943" w14:textId="19EC8ECF" w:rsidR="00F006A7" w:rsidRDefault="00F006A7" w:rsidP="00F006A7">
      <w:pPr>
        <w:widowControl w:val="0"/>
        <w:autoSpaceDE w:val="0"/>
        <w:autoSpaceDN w:val="0"/>
        <w:adjustRightInd w:val="0"/>
        <w:spacing w:before="120" w:after="120"/>
        <w:jc w:val="both"/>
        <w:rPr>
          <w:rFonts w:ascii="Cambria" w:hAnsi="Cambria"/>
          <w:szCs w:val="20"/>
        </w:rPr>
      </w:pPr>
      <w:r>
        <w:rPr>
          <w:rFonts w:ascii="Cambria" w:hAnsi="Cambria"/>
          <w:szCs w:val="20"/>
        </w:rPr>
        <w:t xml:space="preserve">                                    CPF:</w:t>
      </w:r>
    </w:p>
    <w:p w14:paraId="61EB16AE"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70766F94" w14:textId="57BF263E" w:rsidR="00F006A7" w:rsidRDefault="00F006A7" w:rsidP="00F006A7">
      <w:pPr>
        <w:widowControl w:val="0"/>
        <w:autoSpaceDE w:val="0"/>
        <w:autoSpaceDN w:val="0"/>
        <w:adjustRightInd w:val="0"/>
        <w:spacing w:before="120" w:after="120"/>
        <w:ind w:left="1560"/>
        <w:jc w:val="both"/>
        <w:rPr>
          <w:rFonts w:ascii="Cambria" w:hAnsi="Cambria"/>
          <w:szCs w:val="20"/>
        </w:rPr>
      </w:pPr>
      <w:proofErr w:type="gramStart"/>
      <w:r>
        <w:rPr>
          <w:rFonts w:ascii="Cambria" w:hAnsi="Cambria"/>
          <w:szCs w:val="20"/>
        </w:rPr>
        <w:t>2</w:t>
      </w:r>
      <w:proofErr w:type="gramEnd"/>
      <w:r>
        <w:rPr>
          <w:rFonts w:ascii="Cambria" w:hAnsi="Cambria"/>
          <w:szCs w:val="20"/>
        </w:rPr>
        <w:t>) ___________________________________________________________________________________________</w:t>
      </w:r>
    </w:p>
    <w:p w14:paraId="0AA373A2"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Nome:</w:t>
      </w:r>
    </w:p>
    <w:p w14:paraId="3B97D2DC" w14:textId="77777777" w:rsidR="00F006A7" w:rsidRDefault="00F006A7" w:rsidP="00F006A7">
      <w:pPr>
        <w:widowControl w:val="0"/>
        <w:autoSpaceDE w:val="0"/>
        <w:autoSpaceDN w:val="0"/>
        <w:adjustRightInd w:val="0"/>
        <w:spacing w:before="120" w:after="120"/>
        <w:ind w:left="142"/>
        <w:jc w:val="both"/>
        <w:rPr>
          <w:rFonts w:ascii="Cambria" w:hAnsi="Cambria"/>
          <w:szCs w:val="20"/>
        </w:rPr>
      </w:pPr>
      <w:r>
        <w:rPr>
          <w:rFonts w:ascii="Cambria" w:hAnsi="Cambria"/>
          <w:szCs w:val="20"/>
        </w:rPr>
        <w:t xml:space="preserve">                                    CPF:</w:t>
      </w:r>
    </w:p>
    <w:p w14:paraId="7489C96F"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075A47B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3AC3BE03" w14:textId="77777777" w:rsidR="005900BC" w:rsidRDefault="005900BC" w:rsidP="00DF6915">
      <w:pPr>
        <w:widowControl w:val="0"/>
        <w:autoSpaceDE w:val="0"/>
        <w:autoSpaceDN w:val="0"/>
        <w:adjustRightInd w:val="0"/>
        <w:spacing w:before="120" w:after="120"/>
        <w:ind w:left="3686"/>
        <w:jc w:val="both"/>
        <w:rPr>
          <w:rFonts w:ascii="Cambria" w:hAnsi="Cambria"/>
          <w:szCs w:val="20"/>
        </w:rPr>
      </w:pPr>
    </w:p>
    <w:p w14:paraId="4F7A3AB2" w14:textId="666AB671" w:rsidR="005900BC" w:rsidRDefault="005900BC" w:rsidP="00DF6915">
      <w:pPr>
        <w:widowControl w:val="0"/>
        <w:autoSpaceDE w:val="0"/>
        <w:autoSpaceDN w:val="0"/>
        <w:adjustRightInd w:val="0"/>
        <w:spacing w:before="120" w:after="120"/>
        <w:ind w:left="3686"/>
        <w:jc w:val="both"/>
        <w:rPr>
          <w:rFonts w:ascii="Cambria" w:hAnsi="Cambria"/>
          <w:szCs w:val="20"/>
        </w:rPr>
      </w:pPr>
    </w:p>
    <w:p w14:paraId="26E6040A" w14:textId="6135B831" w:rsidR="00483D85" w:rsidRDefault="00483D85" w:rsidP="00DF6915">
      <w:pPr>
        <w:widowControl w:val="0"/>
        <w:autoSpaceDE w:val="0"/>
        <w:autoSpaceDN w:val="0"/>
        <w:adjustRightInd w:val="0"/>
        <w:spacing w:before="120" w:after="120"/>
        <w:ind w:left="3686"/>
        <w:jc w:val="both"/>
        <w:rPr>
          <w:rFonts w:ascii="Cambria" w:hAnsi="Cambria"/>
          <w:szCs w:val="20"/>
        </w:rPr>
      </w:pPr>
    </w:p>
    <w:p w14:paraId="64E8115B" w14:textId="35EEBCEE" w:rsidR="00483D85" w:rsidRDefault="00483D85" w:rsidP="00DF6915">
      <w:pPr>
        <w:widowControl w:val="0"/>
        <w:autoSpaceDE w:val="0"/>
        <w:autoSpaceDN w:val="0"/>
        <w:adjustRightInd w:val="0"/>
        <w:spacing w:before="120" w:after="120"/>
        <w:ind w:left="3686"/>
        <w:jc w:val="both"/>
        <w:rPr>
          <w:rFonts w:ascii="Cambria" w:hAnsi="Cambria"/>
          <w:szCs w:val="20"/>
        </w:rPr>
      </w:pPr>
    </w:p>
    <w:p w14:paraId="2BE74CC2" w14:textId="0FB91686" w:rsidR="00684B15" w:rsidRPr="003808C3" w:rsidRDefault="00684B15" w:rsidP="003808C3">
      <w:pPr>
        <w:pStyle w:val="Corpodetexto"/>
        <w:spacing w:after="120" w:line="276" w:lineRule="auto"/>
        <w:jc w:val="both"/>
        <w:rPr>
          <w:rFonts w:ascii="Cambria" w:hAnsi="Cambria"/>
          <w:b w:val="0"/>
          <w:bCs w:val="0"/>
          <w:i/>
          <w:sz w:val="22"/>
          <w:szCs w:val="22"/>
        </w:rPr>
      </w:pPr>
    </w:p>
    <w:sectPr w:rsidR="00684B15" w:rsidRPr="003808C3" w:rsidSect="00253079">
      <w:headerReference w:type="default" r:id="rId10"/>
      <w:headerReference w:type="first" r:id="rId11"/>
      <w:pgSz w:w="11906" w:h="16838" w:code="9"/>
      <w:pgMar w:top="2410"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9FEC7" w14:textId="77777777" w:rsidR="000771B1" w:rsidRDefault="000771B1" w:rsidP="00DF6915">
      <w:pPr>
        <w:spacing w:after="0" w:line="240" w:lineRule="auto"/>
      </w:pPr>
      <w:r>
        <w:separator/>
      </w:r>
    </w:p>
  </w:endnote>
  <w:endnote w:type="continuationSeparator" w:id="0">
    <w:p w14:paraId="6F0459A8" w14:textId="77777777" w:rsidR="000771B1" w:rsidRDefault="000771B1" w:rsidP="00DF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53722" w14:textId="77777777" w:rsidR="000771B1" w:rsidRDefault="000771B1" w:rsidP="00DF6915">
      <w:pPr>
        <w:spacing w:after="0" w:line="240" w:lineRule="auto"/>
      </w:pPr>
      <w:r>
        <w:separator/>
      </w:r>
    </w:p>
  </w:footnote>
  <w:footnote w:type="continuationSeparator" w:id="0">
    <w:p w14:paraId="727CB26F" w14:textId="77777777" w:rsidR="000771B1" w:rsidRDefault="000771B1" w:rsidP="00DF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2D757F" w14:paraId="3CE1DDC8" w14:textId="77777777" w:rsidTr="005E6E54">
      <w:trPr>
        <w:trHeight w:val="1557"/>
      </w:trPr>
      <w:tc>
        <w:tcPr>
          <w:tcW w:w="1985" w:type="dxa"/>
          <w:shd w:val="clear" w:color="auto" w:fill="auto"/>
        </w:tcPr>
        <w:p w14:paraId="613CCBDE" w14:textId="77777777" w:rsidR="002D757F" w:rsidRDefault="002D757F" w:rsidP="005E6E54">
          <w:pPr>
            <w:pStyle w:val="Cabealho"/>
          </w:pPr>
          <w:r>
            <w:object w:dxaOrig="4870" w:dyaOrig="4339" w14:anchorId="6F4DA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36661290" r:id="rId2"/>
            </w:object>
          </w:r>
        </w:p>
      </w:tc>
      <w:tc>
        <w:tcPr>
          <w:tcW w:w="5103" w:type="dxa"/>
          <w:shd w:val="clear" w:color="auto" w:fill="auto"/>
        </w:tcPr>
        <w:p w14:paraId="7465E115" w14:textId="77777777" w:rsidR="002D757F" w:rsidRPr="002A132A" w:rsidRDefault="002D757F" w:rsidP="005E6E54">
          <w:pPr>
            <w:pStyle w:val="Cabealho"/>
            <w:jc w:val="center"/>
            <w:rPr>
              <w:rFonts w:cs="Calibri"/>
              <w:b/>
              <w:sz w:val="28"/>
            </w:rPr>
          </w:pPr>
          <w:r w:rsidRPr="002A132A">
            <w:rPr>
              <w:rFonts w:cs="Calibri"/>
              <w:b/>
              <w:sz w:val="28"/>
            </w:rPr>
            <w:t>MUNICÍPIO DE SANTA RITA DE IBITIPOCA</w:t>
          </w:r>
        </w:p>
        <w:p w14:paraId="0378CFE1" w14:textId="77777777" w:rsidR="002D757F" w:rsidRPr="002A132A" w:rsidRDefault="002D757F" w:rsidP="005E6E54">
          <w:pPr>
            <w:pStyle w:val="Cabealho"/>
            <w:jc w:val="center"/>
            <w:rPr>
              <w:rFonts w:cs="Calibri"/>
              <w:b/>
              <w:sz w:val="16"/>
              <w:szCs w:val="16"/>
            </w:rPr>
          </w:pPr>
          <w:r w:rsidRPr="002A132A">
            <w:rPr>
              <w:rFonts w:cs="Calibri"/>
              <w:b/>
              <w:sz w:val="16"/>
              <w:szCs w:val="16"/>
            </w:rPr>
            <w:t>CNPJ 18.094.862/0001-96</w:t>
          </w:r>
        </w:p>
        <w:p w14:paraId="4CCB97EB" w14:textId="77777777" w:rsidR="002D757F" w:rsidRPr="002A132A" w:rsidRDefault="002D757F" w:rsidP="005E6E54">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39900084" w14:textId="77777777" w:rsidR="002D757F" w:rsidRPr="002A132A" w:rsidRDefault="002D757F" w:rsidP="005E6E54">
          <w:pPr>
            <w:pStyle w:val="Cabealho"/>
            <w:jc w:val="center"/>
            <w:rPr>
              <w:rFonts w:cs="Calibri"/>
              <w:b/>
              <w:sz w:val="16"/>
              <w:szCs w:val="16"/>
            </w:rPr>
          </w:pPr>
          <w:r w:rsidRPr="002A132A">
            <w:rPr>
              <w:rFonts w:cs="Calibri"/>
              <w:b/>
              <w:sz w:val="16"/>
              <w:szCs w:val="16"/>
            </w:rPr>
            <w:t>Santa Rita de Ibitipoca – MG – CEP 36235-000</w:t>
          </w:r>
        </w:p>
        <w:p w14:paraId="6470A23D" w14:textId="77777777" w:rsidR="002D757F" w:rsidRPr="002A132A" w:rsidRDefault="002D757F" w:rsidP="005E6E54">
          <w:pPr>
            <w:pStyle w:val="Cabealho"/>
            <w:jc w:val="center"/>
            <w:rPr>
              <w:rFonts w:cs="Calibri"/>
              <w:b/>
              <w:sz w:val="16"/>
              <w:szCs w:val="16"/>
            </w:rPr>
          </w:pPr>
          <w:r w:rsidRPr="002A132A">
            <w:rPr>
              <w:rFonts w:cs="Calibri"/>
              <w:b/>
              <w:sz w:val="16"/>
              <w:szCs w:val="16"/>
            </w:rPr>
            <w:t>Telef.: (32) 3342-1221</w:t>
          </w:r>
        </w:p>
        <w:p w14:paraId="500CF9A4" w14:textId="77777777" w:rsidR="002D757F" w:rsidRPr="002A132A" w:rsidRDefault="002D757F" w:rsidP="005E6E54">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1CD1EF9B" w14:textId="77777777" w:rsidR="002D757F" w:rsidRPr="002A132A" w:rsidRDefault="002D757F" w:rsidP="005E6E54">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0061EA5" w14:textId="77777777" w:rsidR="002D757F" w:rsidRPr="009F2547" w:rsidRDefault="002D757F" w:rsidP="00D45ABC">
    <w:pPr>
      <w:spacing w:after="0"/>
    </w:pPr>
    <w:r>
      <w:rPr>
        <w:noProof/>
      </w:rPr>
      <w:drawing>
        <wp:anchor distT="0" distB="0" distL="114300" distR="114300" simplePos="0" relativeHeight="251659264" behindDoc="0" locked="0" layoutInCell="1" allowOverlap="1" wp14:anchorId="11256E23" wp14:editId="2196EC85">
          <wp:simplePos x="0" y="0"/>
          <wp:positionH relativeFrom="margin">
            <wp:posOffset>4606290</wp:posOffset>
          </wp:positionH>
          <wp:positionV relativeFrom="topMargin">
            <wp:posOffset>295275</wp:posOffset>
          </wp:positionV>
          <wp:extent cx="1203307" cy="1133475"/>
          <wp:effectExtent l="0" t="0" r="0" b="0"/>
          <wp:wrapNone/>
          <wp:docPr id="5"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517" cy="1139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253079" w14:paraId="42C06B0C" w14:textId="77777777" w:rsidTr="00A00FEA">
      <w:trPr>
        <w:trHeight w:val="1557"/>
      </w:trPr>
      <w:tc>
        <w:tcPr>
          <w:tcW w:w="1985" w:type="dxa"/>
          <w:shd w:val="clear" w:color="auto" w:fill="auto"/>
        </w:tcPr>
        <w:p w14:paraId="572A526C" w14:textId="77777777" w:rsidR="00253079" w:rsidRDefault="00253079" w:rsidP="00253079">
          <w:pPr>
            <w:pStyle w:val="Cabealho"/>
          </w:pPr>
          <w:r>
            <w:object w:dxaOrig="4870" w:dyaOrig="4339" w14:anchorId="6073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36661291" r:id="rId2"/>
            </w:object>
          </w:r>
        </w:p>
      </w:tc>
      <w:tc>
        <w:tcPr>
          <w:tcW w:w="5103" w:type="dxa"/>
          <w:shd w:val="clear" w:color="auto" w:fill="auto"/>
        </w:tcPr>
        <w:p w14:paraId="0DA8E49C" w14:textId="77777777" w:rsidR="00253079" w:rsidRPr="002A132A" w:rsidRDefault="00253079" w:rsidP="00253079">
          <w:pPr>
            <w:pStyle w:val="Cabealho"/>
            <w:jc w:val="center"/>
            <w:rPr>
              <w:rFonts w:cs="Calibri"/>
              <w:b/>
              <w:sz w:val="28"/>
            </w:rPr>
          </w:pPr>
          <w:r w:rsidRPr="002A132A">
            <w:rPr>
              <w:rFonts w:cs="Calibri"/>
              <w:b/>
              <w:sz w:val="28"/>
            </w:rPr>
            <w:t>MUNICÍPIO DE SANTA RITA DE IBITIPOCA</w:t>
          </w:r>
        </w:p>
        <w:p w14:paraId="2356F350" w14:textId="77777777" w:rsidR="00253079" w:rsidRPr="002A132A" w:rsidRDefault="00253079" w:rsidP="00253079">
          <w:pPr>
            <w:pStyle w:val="Cabealho"/>
            <w:jc w:val="center"/>
            <w:rPr>
              <w:rFonts w:cs="Calibri"/>
              <w:b/>
              <w:sz w:val="16"/>
              <w:szCs w:val="16"/>
            </w:rPr>
          </w:pPr>
          <w:r w:rsidRPr="002A132A">
            <w:rPr>
              <w:rFonts w:cs="Calibri"/>
              <w:b/>
              <w:sz w:val="16"/>
              <w:szCs w:val="16"/>
            </w:rPr>
            <w:t>CNPJ 18.094.862/0001-96</w:t>
          </w:r>
        </w:p>
        <w:p w14:paraId="59C11835" w14:textId="77777777" w:rsidR="00253079" w:rsidRPr="002A132A" w:rsidRDefault="00253079" w:rsidP="00253079">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5FCA826B" w14:textId="77777777" w:rsidR="00253079" w:rsidRPr="002A132A" w:rsidRDefault="00253079" w:rsidP="00253079">
          <w:pPr>
            <w:pStyle w:val="Cabealho"/>
            <w:jc w:val="center"/>
            <w:rPr>
              <w:rFonts w:cs="Calibri"/>
              <w:b/>
              <w:sz w:val="16"/>
              <w:szCs w:val="16"/>
            </w:rPr>
          </w:pPr>
          <w:r w:rsidRPr="002A132A">
            <w:rPr>
              <w:rFonts w:cs="Calibri"/>
              <w:b/>
              <w:sz w:val="16"/>
              <w:szCs w:val="16"/>
            </w:rPr>
            <w:t>Santa Rita de Ibitipoca – MG – CEP 36235-000</w:t>
          </w:r>
        </w:p>
        <w:p w14:paraId="76FA228D" w14:textId="77777777" w:rsidR="00253079" w:rsidRPr="002A132A" w:rsidRDefault="00253079" w:rsidP="00253079">
          <w:pPr>
            <w:pStyle w:val="Cabealho"/>
            <w:jc w:val="center"/>
            <w:rPr>
              <w:rFonts w:cs="Calibri"/>
              <w:b/>
              <w:sz w:val="16"/>
              <w:szCs w:val="16"/>
            </w:rPr>
          </w:pPr>
          <w:r w:rsidRPr="002A132A">
            <w:rPr>
              <w:rFonts w:cs="Calibri"/>
              <w:b/>
              <w:sz w:val="16"/>
              <w:szCs w:val="16"/>
            </w:rPr>
            <w:t>Telef.: (32) 3342-1221</w:t>
          </w:r>
        </w:p>
        <w:p w14:paraId="750C79B3" w14:textId="77777777" w:rsidR="00253079" w:rsidRPr="002A132A" w:rsidRDefault="00253079" w:rsidP="00253079">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7AA5B93E" w14:textId="77777777" w:rsidR="00253079" w:rsidRPr="002A132A" w:rsidRDefault="00253079" w:rsidP="00253079">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5F5FCE1" w14:textId="77777777" w:rsidR="00253079" w:rsidRPr="00253079" w:rsidRDefault="00253079" w:rsidP="002530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C0"/>
    <w:multiLevelType w:val="hybridMultilevel"/>
    <w:tmpl w:val="14067A70"/>
    <w:lvl w:ilvl="0" w:tplc="96CC8218">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4666DD"/>
    <w:multiLevelType w:val="multilevel"/>
    <w:tmpl w:val="D012DC6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3B1FD5"/>
    <w:multiLevelType w:val="multilevel"/>
    <w:tmpl w:val="E988C08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25916F8"/>
    <w:multiLevelType w:val="multilevel"/>
    <w:tmpl w:val="BEB0218A"/>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7C4A04"/>
    <w:multiLevelType w:val="multilevel"/>
    <w:tmpl w:val="009EF24E"/>
    <w:lvl w:ilvl="0">
      <w:start w:val="3"/>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960D26"/>
    <w:multiLevelType w:val="multilevel"/>
    <w:tmpl w:val="D12AC532"/>
    <w:lvl w:ilvl="0">
      <w:start w:val="1"/>
      <w:numFmt w:val="decimal"/>
      <w:lvlText w:val="%1."/>
      <w:lvlJc w:val="left"/>
      <w:pPr>
        <w:ind w:left="1780" w:hanging="360"/>
      </w:pPr>
      <w:rPr>
        <w:b w:val="0"/>
        <w:bCs/>
      </w:rPr>
    </w:lvl>
    <w:lvl w:ilvl="1">
      <w:start w:val="1"/>
      <w:numFmt w:val="decimal"/>
      <w:lvlText w:val="%1.%2."/>
      <w:lvlJc w:val="left"/>
      <w:pPr>
        <w:ind w:left="2212" w:hanging="432"/>
      </w:pPr>
      <w:rPr>
        <w:b w:val="0"/>
        <w:bCs w:val="0"/>
      </w:rPr>
    </w:lvl>
    <w:lvl w:ilvl="2">
      <w:start w:val="1"/>
      <w:numFmt w:val="decimal"/>
      <w:lvlText w:val="%1.%2.%3."/>
      <w:lvlJc w:val="left"/>
      <w:pPr>
        <w:ind w:left="2644" w:hanging="504"/>
      </w:pPr>
      <w:rPr>
        <w:b w:val="0"/>
        <w:bCs w:val="0"/>
      </w:rPr>
    </w:lvl>
    <w:lvl w:ilvl="3">
      <w:start w:val="1"/>
      <w:numFmt w:val="decimal"/>
      <w:lvlText w:val="%1.%2.%3.%4."/>
      <w:lvlJc w:val="left"/>
      <w:pPr>
        <w:ind w:left="3148" w:hanging="648"/>
      </w:pPr>
    </w:lvl>
    <w:lvl w:ilvl="4">
      <w:start w:val="1"/>
      <w:numFmt w:val="decimal"/>
      <w:lvlText w:val="%1.%2.%3.%4.%5."/>
      <w:lvlJc w:val="left"/>
      <w:pPr>
        <w:ind w:left="3652" w:hanging="792"/>
      </w:pPr>
    </w:lvl>
    <w:lvl w:ilvl="5">
      <w:start w:val="1"/>
      <w:numFmt w:val="decimal"/>
      <w:lvlText w:val="%1.%2.%3.%4.%5.%6."/>
      <w:lvlJc w:val="left"/>
      <w:pPr>
        <w:ind w:left="4156" w:hanging="936"/>
      </w:pPr>
    </w:lvl>
    <w:lvl w:ilvl="6">
      <w:start w:val="1"/>
      <w:numFmt w:val="decimal"/>
      <w:lvlText w:val="%1.%2.%3.%4.%5.%6.%7."/>
      <w:lvlJc w:val="left"/>
      <w:pPr>
        <w:ind w:left="4660" w:hanging="1080"/>
      </w:pPr>
    </w:lvl>
    <w:lvl w:ilvl="7">
      <w:start w:val="1"/>
      <w:numFmt w:val="decimal"/>
      <w:lvlText w:val="%1.%2.%3.%4.%5.%6.%7.%8."/>
      <w:lvlJc w:val="left"/>
      <w:pPr>
        <w:ind w:left="5164" w:hanging="1224"/>
      </w:pPr>
    </w:lvl>
    <w:lvl w:ilvl="8">
      <w:start w:val="1"/>
      <w:numFmt w:val="decimal"/>
      <w:lvlText w:val="%1.%2.%3.%4.%5.%6.%7.%8.%9."/>
      <w:lvlJc w:val="left"/>
      <w:pPr>
        <w:ind w:left="5740" w:hanging="1440"/>
      </w:pPr>
    </w:lvl>
  </w:abstractNum>
  <w:abstractNum w:abstractNumId="7">
    <w:nsid w:val="19D651CC"/>
    <w:multiLevelType w:val="multilevel"/>
    <w:tmpl w:val="AA980F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74732D"/>
    <w:multiLevelType w:val="multilevel"/>
    <w:tmpl w:val="C7AA82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544F12"/>
    <w:multiLevelType w:val="multilevel"/>
    <w:tmpl w:val="4404BBE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D342D6"/>
    <w:multiLevelType w:val="multilevel"/>
    <w:tmpl w:val="ED72DA08"/>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b w:val="0"/>
        <w:bCs/>
      </w:rPr>
    </w:lvl>
    <w:lvl w:ilvl="3">
      <w:start w:val="1"/>
      <w:numFmt w:val="decimal"/>
      <w:lvlText w:val="%1.%2.%3.%4."/>
      <w:lvlJc w:val="left"/>
      <w:pPr>
        <w:ind w:left="2492"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D404A8"/>
    <w:multiLevelType w:val="multilevel"/>
    <w:tmpl w:val="C18EDA08"/>
    <w:lvl w:ilvl="0">
      <w:start w:val="1"/>
      <w:numFmt w:val="decimal"/>
      <w:suff w:val="space"/>
      <w:lvlText w:val="%1."/>
      <w:lvlJc w:val="left"/>
      <w:pPr>
        <w:ind w:left="0" w:firstLine="0"/>
      </w:pPr>
      <w:rPr>
        <w:rFonts w:hint="default"/>
        <w:b w:val="0"/>
        <w:bCs/>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69C598B"/>
    <w:multiLevelType w:val="multilevel"/>
    <w:tmpl w:val="7D046816"/>
    <w:lvl w:ilvl="0">
      <w:start w:val="1"/>
      <w:numFmt w:val="decimal"/>
      <w:suff w:val="space"/>
      <w:lvlText w:val="%1."/>
      <w:lvlJc w:val="left"/>
      <w:pPr>
        <w:ind w:left="0" w:firstLine="0"/>
      </w:pPr>
      <w:rPr>
        <w:rFonts w:hint="default"/>
        <w:b/>
        <w:i w:val="0"/>
        <w:sz w:val="22"/>
        <w:szCs w:val="22"/>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CD354F3"/>
    <w:multiLevelType w:val="multilevel"/>
    <w:tmpl w:val="AFD88BE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092AB9"/>
    <w:multiLevelType w:val="multilevel"/>
    <w:tmpl w:val="4CFE2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BC702D"/>
    <w:multiLevelType w:val="hybridMultilevel"/>
    <w:tmpl w:val="0CC8D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831B53"/>
    <w:multiLevelType w:val="hybridMultilevel"/>
    <w:tmpl w:val="C77EC03A"/>
    <w:lvl w:ilvl="0" w:tplc="4CAA639C">
      <w:start w:val="1"/>
      <w:numFmt w:val="upperRoman"/>
      <w:lvlText w:val="%1."/>
      <w:lvlJc w:val="left"/>
      <w:pPr>
        <w:ind w:left="5256" w:hanging="720"/>
      </w:pPr>
      <w:rPr>
        <w:rFonts w:hint="default"/>
      </w:rPr>
    </w:lvl>
    <w:lvl w:ilvl="1" w:tplc="04160019" w:tentative="1">
      <w:start w:val="1"/>
      <w:numFmt w:val="lowerLetter"/>
      <w:lvlText w:val="%2."/>
      <w:lvlJc w:val="left"/>
      <w:pPr>
        <w:ind w:left="5616" w:hanging="360"/>
      </w:pPr>
    </w:lvl>
    <w:lvl w:ilvl="2" w:tplc="0416001B" w:tentative="1">
      <w:start w:val="1"/>
      <w:numFmt w:val="lowerRoman"/>
      <w:lvlText w:val="%3."/>
      <w:lvlJc w:val="right"/>
      <w:pPr>
        <w:ind w:left="6336" w:hanging="180"/>
      </w:pPr>
    </w:lvl>
    <w:lvl w:ilvl="3" w:tplc="0416000F" w:tentative="1">
      <w:start w:val="1"/>
      <w:numFmt w:val="decimal"/>
      <w:lvlText w:val="%4."/>
      <w:lvlJc w:val="left"/>
      <w:pPr>
        <w:ind w:left="7056" w:hanging="360"/>
      </w:pPr>
    </w:lvl>
    <w:lvl w:ilvl="4" w:tplc="04160019" w:tentative="1">
      <w:start w:val="1"/>
      <w:numFmt w:val="lowerLetter"/>
      <w:lvlText w:val="%5."/>
      <w:lvlJc w:val="left"/>
      <w:pPr>
        <w:ind w:left="7776" w:hanging="360"/>
      </w:pPr>
    </w:lvl>
    <w:lvl w:ilvl="5" w:tplc="0416001B" w:tentative="1">
      <w:start w:val="1"/>
      <w:numFmt w:val="lowerRoman"/>
      <w:lvlText w:val="%6."/>
      <w:lvlJc w:val="right"/>
      <w:pPr>
        <w:ind w:left="8496" w:hanging="180"/>
      </w:pPr>
    </w:lvl>
    <w:lvl w:ilvl="6" w:tplc="0416000F" w:tentative="1">
      <w:start w:val="1"/>
      <w:numFmt w:val="decimal"/>
      <w:lvlText w:val="%7."/>
      <w:lvlJc w:val="left"/>
      <w:pPr>
        <w:ind w:left="9216" w:hanging="360"/>
      </w:pPr>
    </w:lvl>
    <w:lvl w:ilvl="7" w:tplc="04160019" w:tentative="1">
      <w:start w:val="1"/>
      <w:numFmt w:val="lowerLetter"/>
      <w:lvlText w:val="%8."/>
      <w:lvlJc w:val="left"/>
      <w:pPr>
        <w:ind w:left="9936" w:hanging="360"/>
      </w:pPr>
    </w:lvl>
    <w:lvl w:ilvl="8" w:tplc="0416001B" w:tentative="1">
      <w:start w:val="1"/>
      <w:numFmt w:val="lowerRoman"/>
      <w:lvlText w:val="%9."/>
      <w:lvlJc w:val="right"/>
      <w:pPr>
        <w:ind w:left="10656" w:hanging="180"/>
      </w:pPr>
    </w:lvl>
  </w:abstractNum>
  <w:abstractNum w:abstractNumId="17">
    <w:nsid w:val="543B2896"/>
    <w:multiLevelType w:val="multilevel"/>
    <w:tmpl w:val="6EE023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2E02DE"/>
    <w:multiLevelType w:val="multilevel"/>
    <w:tmpl w:val="BEB0218A"/>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5DD3ED7"/>
    <w:multiLevelType w:val="hybridMultilevel"/>
    <w:tmpl w:val="03181EEC"/>
    <w:lvl w:ilvl="0" w:tplc="F482AD2E">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3A5C1F"/>
    <w:multiLevelType w:val="multilevel"/>
    <w:tmpl w:val="ADD8A8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164F6A"/>
    <w:multiLevelType w:val="multilevel"/>
    <w:tmpl w:val="AE022C3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1DD361E"/>
    <w:multiLevelType w:val="multilevel"/>
    <w:tmpl w:val="20FA71A0"/>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310329B"/>
    <w:multiLevelType w:val="multilevel"/>
    <w:tmpl w:val="45B006D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79468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F34366"/>
    <w:multiLevelType w:val="hybridMultilevel"/>
    <w:tmpl w:val="18BEB1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1981233"/>
    <w:multiLevelType w:val="multilevel"/>
    <w:tmpl w:val="E988C08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3">
    <w:nsid w:val="7435624D"/>
    <w:multiLevelType w:val="multilevel"/>
    <w:tmpl w:val="DA1A9670"/>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1"/>
  </w:num>
  <w:num w:numId="7">
    <w:abstractNumId w:val="3"/>
  </w:num>
  <w:num w:numId="8">
    <w:abstractNumId w:val="28"/>
  </w:num>
  <w:num w:numId="9">
    <w:abstractNumId w:val="15"/>
  </w:num>
  <w:num w:numId="10">
    <w:abstractNumId w:val="29"/>
  </w:num>
  <w:num w:numId="11">
    <w:abstractNumId w:val="11"/>
  </w:num>
  <w:num w:numId="12">
    <w:abstractNumId w:val="21"/>
  </w:num>
  <w:num w:numId="13">
    <w:abstractNumId w:val="19"/>
  </w:num>
  <w:num w:numId="14">
    <w:abstractNumId w:val="31"/>
  </w:num>
  <w:num w:numId="15">
    <w:abstractNumId w:val="27"/>
  </w:num>
  <w:num w:numId="16">
    <w:abstractNumId w:val="33"/>
  </w:num>
  <w:num w:numId="17">
    <w:abstractNumId w:val="25"/>
  </w:num>
  <w:num w:numId="18">
    <w:abstractNumId w:val="22"/>
  </w:num>
  <w:num w:numId="19">
    <w:abstractNumId w:val="9"/>
  </w:num>
  <w:num w:numId="20">
    <w:abstractNumId w:val="30"/>
  </w:num>
  <w:num w:numId="21">
    <w:abstractNumId w:val="12"/>
  </w:num>
  <w:num w:numId="22">
    <w:abstractNumId w:val="32"/>
  </w:num>
  <w:num w:numId="23">
    <w:abstractNumId w:val="6"/>
  </w:num>
  <w:num w:numId="24">
    <w:abstractNumId w:val="7"/>
  </w:num>
  <w:num w:numId="25">
    <w:abstractNumId w:val="17"/>
  </w:num>
  <w:num w:numId="26">
    <w:abstractNumId w:val="5"/>
  </w:num>
  <w:num w:numId="27">
    <w:abstractNumId w:val="23"/>
  </w:num>
  <w:num w:numId="28">
    <w:abstractNumId w:val="20"/>
  </w:num>
  <w:num w:numId="29">
    <w:abstractNumId w:val="8"/>
  </w:num>
  <w:num w:numId="30">
    <w:abstractNumId w:val="14"/>
  </w:num>
  <w:num w:numId="31">
    <w:abstractNumId w:val="2"/>
  </w:num>
  <w:num w:numId="32">
    <w:abstractNumId w:val="24"/>
  </w:num>
  <w:num w:numId="33">
    <w:abstractNumId w:val="26"/>
  </w:num>
  <w:num w:numId="34">
    <w:abstractNumId w:val="4"/>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5"/>
    <w:rsid w:val="00006DC9"/>
    <w:rsid w:val="000133E9"/>
    <w:rsid w:val="00022593"/>
    <w:rsid w:val="000228DB"/>
    <w:rsid w:val="00022CFB"/>
    <w:rsid w:val="00022E51"/>
    <w:rsid w:val="00023711"/>
    <w:rsid w:val="000264F8"/>
    <w:rsid w:val="0002682B"/>
    <w:rsid w:val="000276D7"/>
    <w:rsid w:val="00033EDC"/>
    <w:rsid w:val="000360CF"/>
    <w:rsid w:val="00037257"/>
    <w:rsid w:val="00044CD8"/>
    <w:rsid w:val="00050471"/>
    <w:rsid w:val="00050C6C"/>
    <w:rsid w:val="00053DDD"/>
    <w:rsid w:val="00054BA3"/>
    <w:rsid w:val="00057807"/>
    <w:rsid w:val="00062530"/>
    <w:rsid w:val="000642A3"/>
    <w:rsid w:val="00064769"/>
    <w:rsid w:val="00064C4E"/>
    <w:rsid w:val="0006699B"/>
    <w:rsid w:val="00074D79"/>
    <w:rsid w:val="000771B1"/>
    <w:rsid w:val="00084990"/>
    <w:rsid w:val="00094D84"/>
    <w:rsid w:val="00094FF9"/>
    <w:rsid w:val="000951AC"/>
    <w:rsid w:val="00095B55"/>
    <w:rsid w:val="00095BB2"/>
    <w:rsid w:val="0009640A"/>
    <w:rsid w:val="0009772E"/>
    <w:rsid w:val="0009776D"/>
    <w:rsid w:val="000A73A2"/>
    <w:rsid w:val="000B0DD8"/>
    <w:rsid w:val="000C0CA0"/>
    <w:rsid w:val="000C4FA7"/>
    <w:rsid w:val="000C7D32"/>
    <w:rsid w:val="000D27F4"/>
    <w:rsid w:val="000D65E7"/>
    <w:rsid w:val="000D6C6D"/>
    <w:rsid w:val="000E3ED4"/>
    <w:rsid w:val="000E5DB4"/>
    <w:rsid w:val="000F1CBE"/>
    <w:rsid w:val="000F6391"/>
    <w:rsid w:val="00102286"/>
    <w:rsid w:val="00102B46"/>
    <w:rsid w:val="001109D3"/>
    <w:rsid w:val="00120434"/>
    <w:rsid w:val="001221EC"/>
    <w:rsid w:val="001252FF"/>
    <w:rsid w:val="001313FA"/>
    <w:rsid w:val="00132827"/>
    <w:rsid w:val="00136DF2"/>
    <w:rsid w:val="00146A80"/>
    <w:rsid w:val="001501F1"/>
    <w:rsid w:val="001527D7"/>
    <w:rsid w:val="00161264"/>
    <w:rsid w:val="00161736"/>
    <w:rsid w:val="00164029"/>
    <w:rsid w:val="001641B5"/>
    <w:rsid w:val="00164273"/>
    <w:rsid w:val="00164EA5"/>
    <w:rsid w:val="00165C44"/>
    <w:rsid w:val="001677A1"/>
    <w:rsid w:val="00170F0E"/>
    <w:rsid w:val="001753FF"/>
    <w:rsid w:val="00180B94"/>
    <w:rsid w:val="00183EAD"/>
    <w:rsid w:val="00185409"/>
    <w:rsid w:val="00187272"/>
    <w:rsid w:val="001914D6"/>
    <w:rsid w:val="00192C64"/>
    <w:rsid w:val="00197DBF"/>
    <w:rsid w:val="001A07B5"/>
    <w:rsid w:val="001A247A"/>
    <w:rsid w:val="001A7E93"/>
    <w:rsid w:val="001B03E2"/>
    <w:rsid w:val="001B09B3"/>
    <w:rsid w:val="001C15E9"/>
    <w:rsid w:val="001C1DD0"/>
    <w:rsid w:val="001C1EE9"/>
    <w:rsid w:val="001C24E3"/>
    <w:rsid w:val="001D087C"/>
    <w:rsid w:val="001D2EE8"/>
    <w:rsid w:val="001D4C5E"/>
    <w:rsid w:val="001F498F"/>
    <w:rsid w:val="001F5970"/>
    <w:rsid w:val="001F6026"/>
    <w:rsid w:val="001F60DB"/>
    <w:rsid w:val="00200340"/>
    <w:rsid w:val="00204D79"/>
    <w:rsid w:val="00204F5A"/>
    <w:rsid w:val="0020713E"/>
    <w:rsid w:val="002108D6"/>
    <w:rsid w:val="00221F09"/>
    <w:rsid w:val="00223242"/>
    <w:rsid w:val="00230FE5"/>
    <w:rsid w:val="00240196"/>
    <w:rsid w:val="00241544"/>
    <w:rsid w:val="00241EFD"/>
    <w:rsid w:val="0024401F"/>
    <w:rsid w:val="00253079"/>
    <w:rsid w:val="00256CAA"/>
    <w:rsid w:val="00256F6D"/>
    <w:rsid w:val="00273539"/>
    <w:rsid w:val="00282451"/>
    <w:rsid w:val="002858A9"/>
    <w:rsid w:val="00285DA6"/>
    <w:rsid w:val="002A1EF1"/>
    <w:rsid w:val="002A22A5"/>
    <w:rsid w:val="002A4C18"/>
    <w:rsid w:val="002B14DB"/>
    <w:rsid w:val="002B3D68"/>
    <w:rsid w:val="002B78E6"/>
    <w:rsid w:val="002C44A5"/>
    <w:rsid w:val="002D009F"/>
    <w:rsid w:val="002D31FD"/>
    <w:rsid w:val="002D6C24"/>
    <w:rsid w:val="002D757F"/>
    <w:rsid w:val="002E23E1"/>
    <w:rsid w:val="002E5D20"/>
    <w:rsid w:val="002F3031"/>
    <w:rsid w:val="002F55EF"/>
    <w:rsid w:val="002F666E"/>
    <w:rsid w:val="00307F10"/>
    <w:rsid w:val="00310BF6"/>
    <w:rsid w:val="00314F01"/>
    <w:rsid w:val="00316CD4"/>
    <w:rsid w:val="00322479"/>
    <w:rsid w:val="00337227"/>
    <w:rsid w:val="003413DF"/>
    <w:rsid w:val="003418EC"/>
    <w:rsid w:val="00341A2C"/>
    <w:rsid w:val="003500B9"/>
    <w:rsid w:val="00354D42"/>
    <w:rsid w:val="00361FE6"/>
    <w:rsid w:val="00365001"/>
    <w:rsid w:val="00367C50"/>
    <w:rsid w:val="0037445F"/>
    <w:rsid w:val="0037464C"/>
    <w:rsid w:val="00376DF3"/>
    <w:rsid w:val="00380180"/>
    <w:rsid w:val="0038025A"/>
    <w:rsid w:val="003808C3"/>
    <w:rsid w:val="00380B34"/>
    <w:rsid w:val="00385414"/>
    <w:rsid w:val="0038554F"/>
    <w:rsid w:val="003856D4"/>
    <w:rsid w:val="00387ECD"/>
    <w:rsid w:val="00391CEE"/>
    <w:rsid w:val="00393171"/>
    <w:rsid w:val="003942DB"/>
    <w:rsid w:val="003952EE"/>
    <w:rsid w:val="00396655"/>
    <w:rsid w:val="0039686D"/>
    <w:rsid w:val="003A0B50"/>
    <w:rsid w:val="003A31D9"/>
    <w:rsid w:val="003A50EF"/>
    <w:rsid w:val="003A6D3F"/>
    <w:rsid w:val="003A76D0"/>
    <w:rsid w:val="003B0F4C"/>
    <w:rsid w:val="003B3AE5"/>
    <w:rsid w:val="003B5E9B"/>
    <w:rsid w:val="003B7A0E"/>
    <w:rsid w:val="003C1B73"/>
    <w:rsid w:val="003C2918"/>
    <w:rsid w:val="003C2FE3"/>
    <w:rsid w:val="003C706E"/>
    <w:rsid w:val="003D7A8A"/>
    <w:rsid w:val="003E220B"/>
    <w:rsid w:val="003E38B2"/>
    <w:rsid w:val="003F005F"/>
    <w:rsid w:val="003F1B74"/>
    <w:rsid w:val="003F634F"/>
    <w:rsid w:val="00413451"/>
    <w:rsid w:val="0041369E"/>
    <w:rsid w:val="00414D38"/>
    <w:rsid w:val="004153FC"/>
    <w:rsid w:val="00415C4A"/>
    <w:rsid w:val="00426595"/>
    <w:rsid w:val="004279E4"/>
    <w:rsid w:val="00437875"/>
    <w:rsid w:val="004404DB"/>
    <w:rsid w:val="004438A3"/>
    <w:rsid w:val="00444CD7"/>
    <w:rsid w:val="00445EAA"/>
    <w:rsid w:val="00450CB6"/>
    <w:rsid w:val="00451BDA"/>
    <w:rsid w:val="00456B13"/>
    <w:rsid w:val="00460FD6"/>
    <w:rsid w:val="0046133D"/>
    <w:rsid w:val="00461578"/>
    <w:rsid w:val="0046272D"/>
    <w:rsid w:val="00464EA7"/>
    <w:rsid w:val="0046724A"/>
    <w:rsid w:val="004777FA"/>
    <w:rsid w:val="00480250"/>
    <w:rsid w:val="00482854"/>
    <w:rsid w:val="00483D85"/>
    <w:rsid w:val="00490B63"/>
    <w:rsid w:val="004A4BA2"/>
    <w:rsid w:val="004A6AC1"/>
    <w:rsid w:val="004A7D7F"/>
    <w:rsid w:val="004B4369"/>
    <w:rsid w:val="004B5BF3"/>
    <w:rsid w:val="004C1563"/>
    <w:rsid w:val="004D0ED6"/>
    <w:rsid w:val="004D409B"/>
    <w:rsid w:val="004E4BD7"/>
    <w:rsid w:val="004F40FF"/>
    <w:rsid w:val="004F7B55"/>
    <w:rsid w:val="00501B5D"/>
    <w:rsid w:val="00504ECD"/>
    <w:rsid w:val="00511AAB"/>
    <w:rsid w:val="005126E2"/>
    <w:rsid w:val="0051377C"/>
    <w:rsid w:val="00513981"/>
    <w:rsid w:val="00521213"/>
    <w:rsid w:val="005235D2"/>
    <w:rsid w:val="0052416D"/>
    <w:rsid w:val="00527857"/>
    <w:rsid w:val="00530AD4"/>
    <w:rsid w:val="0053201B"/>
    <w:rsid w:val="005333F1"/>
    <w:rsid w:val="0053487D"/>
    <w:rsid w:val="00535F89"/>
    <w:rsid w:val="00541CEE"/>
    <w:rsid w:val="00543426"/>
    <w:rsid w:val="00553F5A"/>
    <w:rsid w:val="00555485"/>
    <w:rsid w:val="00557814"/>
    <w:rsid w:val="00563882"/>
    <w:rsid w:val="00572065"/>
    <w:rsid w:val="00577781"/>
    <w:rsid w:val="00580D54"/>
    <w:rsid w:val="005838D9"/>
    <w:rsid w:val="00584DEC"/>
    <w:rsid w:val="00586F66"/>
    <w:rsid w:val="005900BC"/>
    <w:rsid w:val="00594C20"/>
    <w:rsid w:val="00595993"/>
    <w:rsid w:val="00597884"/>
    <w:rsid w:val="005A168C"/>
    <w:rsid w:val="005A2F58"/>
    <w:rsid w:val="005A6D93"/>
    <w:rsid w:val="005A6F0D"/>
    <w:rsid w:val="005B3F65"/>
    <w:rsid w:val="005B4D15"/>
    <w:rsid w:val="005B6A71"/>
    <w:rsid w:val="005C1615"/>
    <w:rsid w:val="005C1AC2"/>
    <w:rsid w:val="005C20E0"/>
    <w:rsid w:val="005C5725"/>
    <w:rsid w:val="005C6827"/>
    <w:rsid w:val="005C7483"/>
    <w:rsid w:val="005C7ACC"/>
    <w:rsid w:val="005E0C9B"/>
    <w:rsid w:val="005E5D96"/>
    <w:rsid w:val="005E6E54"/>
    <w:rsid w:val="005F2909"/>
    <w:rsid w:val="005F3F18"/>
    <w:rsid w:val="005F4965"/>
    <w:rsid w:val="005F775B"/>
    <w:rsid w:val="006001F6"/>
    <w:rsid w:val="0060158C"/>
    <w:rsid w:val="00610741"/>
    <w:rsid w:val="0061283F"/>
    <w:rsid w:val="00613C58"/>
    <w:rsid w:val="00613FEC"/>
    <w:rsid w:val="006217C1"/>
    <w:rsid w:val="0063053B"/>
    <w:rsid w:val="00630EE8"/>
    <w:rsid w:val="00634884"/>
    <w:rsid w:val="0063565F"/>
    <w:rsid w:val="006376C9"/>
    <w:rsid w:val="006401F0"/>
    <w:rsid w:val="00640C54"/>
    <w:rsid w:val="00644CCA"/>
    <w:rsid w:val="00650DE9"/>
    <w:rsid w:val="006532FA"/>
    <w:rsid w:val="006548F7"/>
    <w:rsid w:val="006572A9"/>
    <w:rsid w:val="00661708"/>
    <w:rsid w:val="0066780C"/>
    <w:rsid w:val="00670C2E"/>
    <w:rsid w:val="00673440"/>
    <w:rsid w:val="006766B6"/>
    <w:rsid w:val="00681037"/>
    <w:rsid w:val="00684B15"/>
    <w:rsid w:val="00684EDE"/>
    <w:rsid w:val="006870FE"/>
    <w:rsid w:val="00691BE9"/>
    <w:rsid w:val="006934D2"/>
    <w:rsid w:val="006943FD"/>
    <w:rsid w:val="00697526"/>
    <w:rsid w:val="006A03B3"/>
    <w:rsid w:val="006A051D"/>
    <w:rsid w:val="006A1B88"/>
    <w:rsid w:val="006A5111"/>
    <w:rsid w:val="006A5339"/>
    <w:rsid w:val="006A6F9B"/>
    <w:rsid w:val="006B2534"/>
    <w:rsid w:val="006B43B2"/>
    <w:rsid w:val="006B6C5F"/>
    <w:rsid w:val="006B6C78"/>
    <w:rsid w:val="006C09B7"/>
    <w:rsid w:val="006C2F8F"/>
    <w:rsid w:val="006C3236"/>
    <w:rsid w:val="006C4068"/>
    <w:rsid w:val="006C498D"/>
    <w:rsid w:val="006D353C"/>
    <w:rsid w:val="006D4442"/>
    <w:rsid w:val="006D4A9E"/>
    <w:rsid w:val="006D5E7C"/>
    <w:rsid w:val="006E4F6A"/>
    <w:rsid w:val="006E76DD"/>
    <w:rsid w:val="006F12C5"/>
    <w:rsid w:val="00701976"/>
    <w:rsid w:val="00703224"/>
    <w:rsid w:val="00710A9E"/>
    <w:rsid w:val="007158C1"/>
    <w:rsid w:val="007213F0"/>
    <w:rsid w:val="00724968"/>
    <w:rsid w:val="00727E7B"/>
    <w:rsid w:val="00731834"/>
    <w:rsid w:val="007419B2"/>
    <w:rsid w:val="007447E0"/>
    <w:rsid w:val="007453A0"/>
    <w:rsid w:val="00747BA6"/>
    <w:rsid w:val="00756032"/>
    <w:rsid w:val="007614E7"/>
    <w:rsid w:val="007621BA"/>
    <w:rsid w:val="007629D4"/>
    <w:rsid w:val="00764926"/>
    <w:rsid w:val="00766BF4"/>
    <w:rsid w:val="0077279C"/>
    <w:rsid w:val="007809C2"/>
    <w:rsid w:val="00781D80"/>
    <w:rsid w:val="00783405"/>
    <w:rsid w:val="00791660"/>
    <w:rsid w:val="007926E6"/>
    <w:rsid w:val="00792CF4"/>
    <w:rsid w:val="007A2A97"/>
    <w:rsid w:val="007A4513"/>
    <w:rsid w:val="007A516F"/>
    <w:rsid w:val="007B05A8"/>
    <w:rsid w:val="007C270C"/>
    <w:rsid w:val="007C7B0C"/>
    <w:rsid w:val="007D0033"/>
    <w:rsid w:val="007D0ABB"/>
    <w:rsid w:val="007E0414"/>
    <w:rsid w:val="007E36EF"/>
    <w:rsid w:val="007E3FBD"/>
    <w:rsid w:val="007E50AA"/>
    <w:rsid w:val="007F0901"/>
    <w:rsid w:val="007F1D41"/>
    <w:rsid w:val="007F4632"/>
    <w:rsid w:val="007F56E4"/>
    <w:rsid w:val="00801356"/>
    <w:rsid w:val="0080221A"/>
    <w:rsid w:val="00803DA4"/>
    <w:rsid w:val="008068D7"/>
    <w:rsid w:val="00811A2A"/>
    <w:rsid w:val="008169BB"/>
    <w:rsid w:val="008173EC"/>
    <w:rsid w:val="00820C39"/>
    <w:rsid w:val="00824E7E"/>
    <w:rsid w:val="00825190"/>
    <w:rsid w:val="00826114"/>
    <w:rsid w:val="00826ACC"/>
    <w:rsid w:val="0083002E"/>
    <w:rsid w:val="0083720F"/>
    <w:rsid w:val="00843D40"/>
    <w:rsid w:val="008605FC"/>
    <w:rsid w:val="00870003"/>
    <w:rsid w:val="00874F83"/>
    <w:rsid w:val="00875906"/>
    <w:rsid w:val="00883C4D"/>
    <w:rsid w:val="00886CD5"/>
    <w:rsid w:val="00887121"/>
    <w:rsid w:val="008A0A32"/>
    <w:rsid w:val="008A1292"/>
    <w:rsid w:val="008A129D"/>
    <w:rsid w:val="008B2661"/>
    <w:rsid w:val="008B376C"/>
    <w:rsid w:val="008B55AA"/>
    <w:rsid w:val="008D0348"/>
    <w:rsid w:val="008D0374"/>
    <w:rsid w:val="008D1791"/>
    <w:rsid w:val="008D1B5A"/>
    <w:rsid w:val="008E00BB"/>
    <w:rsid w:val="008E0C4E"/>
    <w:rsid w:val="008E4CBD"/>
    <w:rsid w:val="008E537A"/>
    <w:rsid w:val="008E7B9C"/>
    <w:rsid w:val="008F3E38"/>
    <w:rsid w:val="008F5A67"/>
    <w:rsid w:val="00902AC5"/>
    <w:rsid w:val="00903E00"/>
    <w:rsid w:val="009059EC"/>
    <w:rsid w:val="009069AD"/>
    <w:rsid w:val="00911F59"/>
    <w:rsid w:val="00916F23"/>
    <w:rsid w:val="0092089E"/>
    <w:rsid w:val="009248A1"/>
    <w:rsid w:val="00926130"/>
    <w:rsid w:val="00930539"/>
    <w:rsid w:val="0093078C"/>
    <w:rsid w:val="00931C26"/>
    <w:rsid w:val="00931C8D"/>
    <w:rsid w:val="009327D3"/>
    <w:rsid w:val="00935958"/>
    <w:rsid w:val="00941203"/>
    <w:rsid w:val="00941765"/>
    <w:rsid w:val="009454C5"/>
    <w:rsid w:val="00956D72"/>
    <w:rsid w:val="00964455"/>
    <w:rsid w:val="0097285B"/>
    <w:rsid w:val="009749AA"/>
    <w:rsid w:val="009774B7"/>
    <w:rsid w:val="00984CC0"/>
    <w:rsid w:val="00985678"/>
    <w:rsid w:val="00985B6D"/>
    <w:rsid w:val="009932EA"/>
    <w:rsid w:val="0099419D"/>
    <w:rsid w:val="009A6E90"/>
    <w:rsid w:val="009B250A"/>
    <w:rsid w:val="009B3C21"/>
    <w:rsid w:val="009B51E4"/>
    <w:rsid w:val="009B5FEA"/>
    <w:rsid w:val="009D0D54"/>
    <w:rsid w:val="009D30EA"/>
    <w:rsid w:val="009D4BFD"/>
    <w:rsid w:val="009D7909"/>
    <w:rsid w:val="009E0A7A"/>
    <w:rsid w:val="009E71EF"/>
    <w:rsid w:val="009E7AB9"/>
    <w:rsid w:val="009F0FD4"/>
    <w:rsid w:val="009F18B3"/>
    <w:rsid w:val="009F2E8B"/>
    <w:rsid w:val="009F303A"/>
    <w:rsid w:val="009F3355"/>
    <w:rsid w:val="009F4D55"/>
    <w:rsid w:val="00A00014"/>
    <w:rsid w:val="00A01AD1"/>
    <w:rsid w:val="00A030B2"/>
    <w:rsid w:val="00A06401"/>
    <w:rsid w:val="00A12D0A"/>
    <w:rsid w:val="00A13610"/>
    <w:rsid w:val="00A15556"/>
    <w:rsid w:val="00A24A07"/>
    <w:rsid w:val="00A30150"/>
    <w:rsid w:val="00A34984"/>
    <w:rsid w:val="00A3501C"/>
    <w:rsid w:val="00A37479"/>
    <w:rsid w:val="00A403FD"/>
    <w:rsid w:val="00A4519B"/>
    <w:rsid w:val="00A536EC"/>
    <w:rsid w:val="00A56BD7"/>
    <w:rsid w:val="00A61635"/>
    <w:rsid w:val="00A6180B"/>
    <w:rsid w:val="00A61F89"/>
    <w:rsid w:val="00A66095"/>
    <w:rsid w:val="00A701F0"/>
    <w:rsid w:val="00A731C7"/>
    <w:rsid w:val="00A742CD"/>
    <w:rsid w:val="00A75279"/>
    <w:rsid w:val="00A82419"/>
    <w:rsid w:val="00A837FE"/>
    <w:rsid w:val="00A838AA"/>
    <w:rsid w:val="00A87190"/>
    <w:rsid w:val="00A9113E"/>
    <w:rsid w:val="00A918EF"/>
    <w:rsid w:val="00A91923"/>
    <w:rsid w:val="00AA1288"/>
    <w:rsid w:val="00AA4464"/>
    <w:rsid w:val="00AA6E42"/>
    <w:rsid w:val="00AA7AB6"/>
    <w:rsid w:val="00AB44F2"/>
    <w:rsid w:val="00AB62F3"/>
    <w:rsid w:val="00AC3FC6"/>
    <w:rsid w:val="00AD7117"/>
    <w:rsid w:val="00AE4983"/>
    <w:rsid w:val="00AE71D8"/>
    <w:rsid w:val="00AF3E23"/>
    <w:rsid w:val="00AF5573"/>
    <w:rsid w:val="00AF7077"/>
    <w:rsid w:val="00B00E38"/>
    <w:rsid w:val="00B01189"/>
    <w:rsid w:val="00B03D4F"/>
    <w:rsid w:val="00B04B04"/>
    <w:rsid w:val="00B12098"/>
    <w:rsid w:val="00B12582"/>
    <w:rsid w:val="00B12F75"/>
    <w:rsid w:val="00B1458C"/>
    <w:rsid w:val="00B21164"/>
    <w:rsid w:val="00B22117"/>
    <w:rsid w:val="00B2496F"/>
    <w:rsid w:val="00B30614"/>
    <w:rsid w:val="00B315A3"/>
    <w:rsid w:val="00B32B6C"/>
    <w:rsid w:val="00B34256"/>
    <w:rsid w:val="00B3724E"/>
    <w:rsid w:val="00B37483"/>
    <w:rsid w:val="00B46113"/>
    <w:rsid w:val="00B50A5B"/>
    <w:rsid w:val="00B54BB7"/>
    <w:rsid w:val="00B6006E"/>
    <w:rsid w:val="00B60365"/>
    <w:rsid w:val="00B630AB"/>
    <w:rsid w:val="00B75A5E"/>
    <w:rsid w:val="00B75DE8"/>
    <w:rsid w:val="00B81159"/>
    <w:rsid w:val="00B85249"/>
    <w:rsid w:val="00B879F3"/>
    <w:rsid w:val="00B87F43"/>
    <w:rsid w:val="00B95270"/>
    <w:rsid w:val="00BA07FE"/>
    <w:rsid w:val="00BA38B6"/>
    <w:rsid w:val="00BA45D7"/>
    <w:rsid w:val="00BB02A0"/>
    <w:rsid w:val="00BB0C31"/>
    <w:rsid w:val="00BB4B11"/>
    <w:rsid w:val="00BB4C44"/>
    <w:rsid w:val="00BC327E"/>
    <w:rsid w:val="00BC65A8"/>
    <w:rsid w:val="00BC72CF"/>
    <w:rsid w:val="00BD5118"/>
    <w:rsid w:val="00BE0D09"/>
    <w:rsid w:val="00BE193D"/>
    <w:rsid w:val="00BE21D9"/>
    <w:rsid w:val="00BF2CD5"/>
    <w:rsid w:val="00BF5CEA"/>
    <w:rsid w:val="00BF681F"/>
    <w:rsid w:val="00C05164"/>
    <w:rsid w:val="00C0681B"/>
    <w:rsid w:val="00C06BA3"/>
    <w:rsid w:val="00C10A3F"/>
    <w:rsid w:val="00C10C04"/>
    <w:rsid w:val="00C1161F"/>
    <w:rsid w:val="00C11A84"/>
    <w:rsid w:val="00C21348"/>
    <w:rsid w:val="00C27136"/>
    <w:rsid w:val="00C300BE"/>
    <w:rsid w:val="00C331F8"/>
    <w:rsid w:val="00C34A65"/>
    <w:rsid w:val="00C35F3C"/>
    <w:rsid w:val="00C455DC"/>
    <w:rsid w:val="00C4767C"/>
    <w:rsid w:val="00C576E2"/>
    <w:rsid w:val="00C64044"/>
    <w:rsid w:val="00C70935"/>
    <w:rsid w:val="00C75560"/>
    <w:rsid w:val="00C802D8"/>
    <w:rsid w:val="00C80EA2"/>
    <w:rsid w:val="00C94DE9"/>
    <w:rsid w:val="00CA0388"/>
    <w:rsid w:val="00CA6B23"/>
    <w:rsid w:val="00CB1A18"/>
    <w:rsid w:val="00CB47DB"/>
    <w:rsid w:val="00CC1816"/>
    <w:rsid w:val="00CD1FFE"/>
    <w:rsid w:val="00CD2FAA"/>
    <w:rsid w:val="00CD3A7A"/>
    <w:rsid w:val="00CD5CFD"/>
    <w:rsid w:val="00CD6269"/>
    <w:rsid w:val="00CE2B15"/>
    <w:rsid w:val="00CE6A00"/>
    <w:rsid w:val="00CE72C2"/>
    <w:rsid w:val="00CF016A"/>
    <w:rsid w:val="00CF3D81"/>
    <w:rsid w:val="00CF4E4B"/>
    <w:rsid w:val="00CF716F"/>
    <w:rsid w:val="00D0137A"/>
    <w:rsid w:val="00D03106"/>
    <w:rsid w:val="00D03588"/>
    <w:rsid w:val="00D05259"/>
    <w:rsid w:val="00D1063A"/>
    <w:rsid w:val="00D14261"/>
    <w:rsid w:val="00D16A48"/>
    <w:rsid w:val="00D21406"/>
    <w:rsid w:val="00D21C79"/>
    <w:rsid w:val="00D22E0C"/>
    <w:rsid w:val="00D30EE1"/>
    <w:rsid w:val="00D312E0"/>
    <w:rsid w:val="00D31ABF"/>
    <w:rsid w:val="00D32116"/>
    <w:rsid w:val="00D33ED7"/>
    <w:rsid w:val="00D3447A"/>
    <w:rsid w:val="00D37587"/>
    <w:rsid w:val="00D42923"/>
    <w:rsid w:val="00D445C3"/>
    <w:rsid w:val="00D45ABC"/>
    <w:rsid w:val="00D45B9F"/>
    <w:rsid w:val="00D55BFA"/>
    <w:rsid w:val="00D74C1C"/>
    <w:rsid w:val="00D752FD"/>
    <w:rsid w:val="00D7594C"/>
    <w:rsid w:val="00D82CE3"/>
    <w:rsid w:val="00D83CDA"/>
    <w:rsid w:val="00D8482B"/>
    <w:rsid w:val="00D8517D"/>
    <w:rsid w:val="00D878BA"/>
    <w:rsid w:val="00D87BE5"/>
    <w:rsid w:val="00D90168"/>
    <w:rsid w:val="00D96777"/>
    <w:rsid w:val="00DA3793"/>
    <w:rsid w:val="00DA4C17"/>
    <w:rsid w:val="00DA4FA0"/>
    <w:rsid w:val="00DB3C75"/>
    <w:rsid w:val="00DB425D"/>
    <w:rsid w:val="00DB4E4C"/>
    <w:rsid w:val="00DB698B"/>
    <w:rsid w:val="00DD1126"/>
    <w:rsid w:val="00DD691A"/>
    <w:rsid w:val="00DD7B71"/>
    <w:rsid w:val="00DE375A"/>
    <w:rsid w:val="00DE4AD8"/>
    <w:rsid w:val="00DE4C92"/>
    <w:rsid w:val="00DE592C"/>
    <w:rsid w:val="00DF06D9"/>
    <w:rsid w:val="00DF6915"/>
    <w:rsid w:val="00E004CE"/>
    <w:rsid w:val="00E0092F"/>
    <w:rsid w:val="00E00A70"/>
    <w:rsid w:val="00E032F7"/>
    <w:rsid w:val="00E116E2"/>
    <w:rsid w:val="00E121A5"/>
    <w:rsid w:val="00E21A43"/>
    <w:rsid w:val="00E222FA"/>
    <w:rsid w:val="00E2244A"/>
    <w:rsid w:val="00E23198"/>
    <w:rsid w:val="00E24F9E"/>
    <w:rsid w:val="00E304A8"/>
    <w:rsid w:val="00E36018"/>
    <w:rsid w:val="00E37CCC"/>
    <w:rsid w:val="00E414EA"/>
    <w:rsid w:val="00E45EE9"/>
    <w:rsid w:val="00E46349"/>
    <w:rsid w:val="00E46A78"/>
    <w:rsid w:val="00E55FE5"/>
    <w:rsid w:val="00E5670E"/>
    <w:rsid w:val="00E64157"/>
    <w:rsid w:val="00E6479B"/>
    <w:rsid w:val="00E64DB7"/>
    <w:rsid w:val="00E72156"/>
    <w:rsid w:val="00E736D7"/>
    <w:rsid w:val="00E75994"/>
    <w:rsid w:val="00E77F6F"/>
    <w:rsid w:val="00E81BAB"/>
    <w:rsid w:val="00E829FD"/>
    <w:rsid w:val="00E83152"/>
    <w:rsid w:val="00E83390"/>
    <w:rsid w:val="00E85999"/>
    <w:rsid w:val="00E85C5C"/>
    <w:rsid w:val="00E86C7F"/>
    <w:rsid w:val="00E943FF"/>
    <w:rsid w:val="00E94F84"/>
    <w:rsid w:val="00E964C8"/>
    <w:rsid w:val="00E977A8"/>
    <w:rsid w:val="00EA2C1F"/>
    <w:rsid w:val="00EB6E81"/>
    <w:rsid w:val="00EC1747"/>
    <w:rsid w:val="00EC338D"/>
    <w:rsid w:val="00EC41C8"/>
    <w:rsid w:val="00EC4998"/>
    <w:rsid w:val="00EC5B49"/>
    <w:rsid w:val="00ED675D"/>
    <w:rsid w:val="00ED7B87"/>
    <w:rsid w:val="00EF09CA"/>
    <w:rsid w:val="00EF44F4"/>
    <w:rsid w:val="00EF52F1"/>
    <w:rsid w:val="00F006A7"/>
    <w:rsid w:val="00F00EDC"/>
    <w:rsid w:val="00F057A7"/>
    <w:rsid w:val="00F05DB5"/>
    <w:rsid w:val="00F1117F"/>
    <w:rsid w:val="00F14878"/>
    <w:rsid w:val="00F164A3"/>
    <w:rsid w:val="00F249A4"/>
    <w:rsid w:val="00F27183"/>
    <w:rsid w:val="00F30547"/>
    <w:rsid w:val="00F323E3"/>
    <w:rsid w:val="00F333CE"/>
    <w:rsid w:val="00F3414F"/>
    <w:rsid w:val="00F361B5"/>
    <w:rsid w:val="00F40339"/>
    <w:rsid w:val="00F44903"/>
    <w:rsid w:val="00F51128"/>
    <w:rsid w:val="00F56A40"/>
    <w:rsid w:val="00F60829"/>
    <w:rsid w:val="00F6243A"/>
    <w:rsid w:val="00F672EF"/>
    <w:rsid w:val="00F71FCE"/>
    <w:rsid w:val="00F76D24"/>
    <w:rsid w:val="00F776AB"/>
    <w:rsid w:val="00F83E6A"/>
    <w:rsid w:val="00F8491E"/>
    <w:rsid w:val="00F85742"/>
    <w:rsid w:val="00F85F17"/>
    <w:rsid w:val="00F90454"/>
    <w:rsid w:val="00F91B77"/>
    <w:rsid w:val="00F94282"/>
    <w:rsid w:val="00F958E4"/>
    <w:rsid w:val="00FA3AD7"/>
    <w:rsid w:val="00FA45C6"/>
    <w:rsid w:val="00FA4BCE"/>
    <w:rsid w:val="00FB05D3"/>
    <w:rsid w:val="00FB2A2A"/>
    <w:rsid w:val="00FC56DE"/>
    <w:rsid w:val="00FC7E8F"/>
    <w:rsid w:val="00FD107B"/>
    <w:rsid w:val="00FD1F1E"/>
    <w:rsid w:val="00FD3605"/>
    <w:rsid w:val="00FD3859"/>
    <w:rsid w:val="00FD5F2C"/>
    <w:rsid w:val="00FD6DC0"/>
    <w:rsid w:val="00FE193D"/>
    <w:rsid w:val="00FE358D"/>
    <w:rsid w:val="00FE457A"/>
    <w:rsid w:val="00FE5472"/>
    <w:rsid w:val="00FF1ED1"/>
    <w:rsid w:val="00FF31F4"/>
    <w:rsid w:val="00FF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uiPriority w:val="39"/>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character" w:styleId="HiperlinkVisitado">
    <w:name w:val="FollowedHyperlink"/>
    <w:basedOn w:val="Fontepargpadro"/>
    <w:uiPriority w:val="99"/>
    <w:semiHidden/>
    <w:unhideWhenUsed/>
    <w:rsid w:val="006401F0"/>
    <w:rPr>
      <w:color w:val="954F72" w:themeColor="followedHyperlink"/>
      <w:u w:val="single"/>
    </w:rPr>
  </w:style>
  <w:style w:type="paragraph" w:customStyle="1" w:styleId="Corpodetexto21">
    <w:name w:val="Corpo de texto 21"/>
    <w:basedOn w:val="Normal"/>
    <w:rsid w:val="00504ECD"/>
    <w:pPr>
      <w:widowControl w:val="0"/>
      <w:spacing w:after="0" w:line="240" w:lineRule="auto"/>
      <w:ind w:firstLine="708"/>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uiPriority w:val="39"/>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character" w:styleId="Forte">
    <w:name w:val="Strong"/>
    <w:basedOn w:val="Fontepargpadro"/>
    <w:uiPriority w:val="22"/>
    <w:qFormat/>
    <w:rsid w:val="00CF3D81"/>
    <w:rPr>
      <w:b/>
      <w:bCs/>
    </w:rPr>
  </w:style>
  <w:style w:type="paragraph" w:customStyle="1" w:styleId="has-text-color">
    <w:name w:val="has-text-color"/>
    <w:basedOn w:val="Normal"/>
    <w:rsid w:val="00CF3D81"/>
    <w:pPr>
      <w:spacing w:before="100" w:beforeAutospacing="1" w:after="100" w:afterAutospacing="1" w:line="240" w:lineRule="auto"/>
    </w:pPr>
    <w:rPr>
      <w:rFonts w:ascii="Times New Roman" w:hAnsi="Times New Roman"/>
      <w:sz w:val="24"/>
      <w:szCs w:val="24"/>
    </w:rPr>
  </w:style>
  <w:style w:type="character" w:styleId="nfase">
    <w:name w:val="Emphasis"/>
    <w:basedOn w:val="Fontepargpadro"/>
    <w:uiPriority w:val="20"/>
    <w:qFormat/>
    <w:rsid w:val="00CF3D81"/>
    <w:rPr>
      <w:i/>
      <w:iCs/>
    </w:rPr>
  </w:style>
  <w:style w:type="paragraph" w:customStyle="1" w:styleId="Nivel10">
    <w:name w:val="Nivel1"/>
    <w:basedOn w:val="Ttulo1"/>
    <w:link w:val="Nivel1Char"/>
    <w:qFormat/>
    <w:rsid w:val="00B01189"/>
    <w:pPr>
      <w:spacing w:before="480"/>
      <w:jc w:val="both"/>
    </w:pPr>
    <w:rPr>
      <w:rFonts w:ascii="Arial" w:eastAsia="MS Gothic" w:hAnsi="Arial" w:cs="Times New Roman"/>
      <w:b/>
      <w:color w:val="000000"/>
      <w:sz w:val="20"/>
      <w:szCs w:val="20"/>
    </w:rPr>
  </w:style>
  <w:style w:type="character" w:customStyle="1" w:styleId="Nivel1Char">
    <w:name w:val="Nivel1 Char"/>
    <w:link w:val="Nivel10"/>
    <w:rsid w:val="00B01189"/>
    <w:rPr>
      <w:rFonts w:ascii="Arial" w:eastAsia="MS Gothic" w:hAnsi="Arial" w:cs="Times New Roman"/>
      <w:b/>
      <w:color w:val="000000"/>
      <w:sz w:val="20"/>
      <w:szCs w:val="20"/>
      <w:lang w:eastAsia="pt-BR"/>
    </w:rPr>
  </w:style>
  <w:style w:type="character" w:styleId="RefernciaIntensa">
    <w:name w:val="Intense Reference"/>
    <w:basedOn w:val="Fontepargpadro"/>
    <w:uiPriority w:val="32"/>
    <w:rsid w:val="005900BC"/>
    <w:rPr>
      <w:b/>
      <w:bCs/>
      <w:smallCaps/>
      <w:color w:val="4472C4" w:themeColor="accent1"/>
      <w:spacing w:val="5"/>
    </w:rPr>
  </w:style>
  <w:style w:type="paragraph" w:styleId="Citao">
    <w:name w:val="Quote"/>
    <w:basedOn w:val="Normal"/>
    <w:next w:val="Normal"/>
    <w:link w:val="CitaoChar"/>
    <w:uiPriority w:val="29"/>
    <w:qFormat/>
    <w:rsid w:val="005900BC"/>
    <w:pPr>
      <w:pBdr>
        <w:top w:val="single" w:sz="4" w:space="1" w:color="auto"/>
        <w:left w:val="single" w:sz="4" w:space="4" w:color="auto"/>
        <w:bottom w:val="single" w:sz="4" w:space="1" w:color="auto"/>
        <w:right w:val="single" w:sz="4" w:space="4" w:color="auto"/>
      </w:pBdr>
      <w:shd w:val="clear" w:color="D9E2F3" w:themeColor="accent1" w:themeTint="33" w:fill="FFFFCC"/>
      <w:tabs>
        <w:tab w:val="left" w:pos="567"/>
        <w:tab w:val="left" w:pos="1134"/>
        <w:tab w:val="left" w:pos="1701"/>
        <w:tab w:val="left" w:pos="2268"/>
        <w:tab w:val="left" w:pos="2835"/>
      </w:tabs>
      <w:spacing w:before="120" w:after="120"/>
      <w:jc w:val="both"/>
    </w:pPr>
    <w:rPr>
      <w:rFonts w:ascii="Ecofont_Spranq_eco_Sans" w:eastAsiaTheme="minorHAnsi" w:hAnsi="Ecofont_Spranq_eco_Sans" w:cstheme="minorBidi"/>
      <w:i/>
      <w:iCs/>
      <w:sz w:val="20"/>
      <w:lang w:eastAsia="en-US"/>
    </w:rPr>
  </w:style>
  <w:style w:type="character" w:customStyle="1" w:styleId="CitaoChar">
    <w:name w:val="Citação Char"/>
    <w:basedOn w:val="Fontepargpadro"/>
    <w:link w:val="Citao"/>
    <w:uiPriority w:val="29"/>
    <w:rsid w:val="005900BC"/>
    <w:rPr>
      <w:rFonts w:ascii="Ecofont_Spranq_eco_Sans" w:hAnsi="Ecofont_Spranq_eco_Sans"/>
      <w:i/>
      <w:iCs/>
      <w:sz w:val="20"/>
      <w:shd w:val="clear" w:color="D9E2F3" w:themeColor="accent1" w:themeTint="33" w:fill="FFFFCC"/>
    </w:rPr>
  </w:style>
  <w:style w:type="paragraph" w:customStyle="1" w:styleId="SombreamentoMdio1-nfase31">
    <w:name w:val="Sombreamento Médio 1 - Ênfase 31"/>
    <w:basedOn w:val="Normal"/>
    <w:next w:val="Normal"/>
    <w:link w:val="SombreamentoMdio1-nfase3Char"/>
    <w:uiPriority w:val="29"/>
    <w:qFormat/>
    <w:rsid w:val="005900BC"/>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paragraph" w:customStyle="1" w:styleId="Nivel2">
    <w:name w:val="Nivel 2"/>
    <w:link w:val="Nivel2Char"/>
    <w:qFormat/>
    <w:rsid w:val="005900BC"/>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0"/>
    <w:qFormat/>
    <w:rsid w:val="005900BC"/>
    <w:pPr>
      <w:numPr>
        <w:ilvl w:val="0"/>
      </w:numPr>
      <w:ind w:left="142" w:firstLine="0"/>
    </w:pPr>
    <w:rPr>
      <w:rFonts w:cs="Arial"/>
      <w:b/>
    </w:rPr>
  </w:style>
  <w:style w:type="character" w:customStyle="1" w:styleId="Nivel2Char">
    <w:name w:val="Nivel 2 Char"/>
    <w:basedOn w:val="Fontepargpadro"/>
    <w:link w:val="Nivel2"/>
    <w:rsid w:val="005900BC"/>
    <w:rPr>
      <w:rFonts w:ascii="Ecofont_Spranq_eco_Sans" w:eastAsia="Arial Unicode MS" w:hAnsi="Ecofont_Spranq_eco_Sans" w:cs="Times New Roman"/>
      <w:sz w:val="20"/>
      <w:szCs w:val="20"/>
      <w:lang w:eastAsia="pt-BR"/>
    </w:rPr>
  </w:style>
  <w:style w:type="paragraph" w:customStyle="1" w:styleId="Nivel3">
    <w:name w:val="Nivel 3"/>
    <w:basedOn w:val="Nivel2"/>
    <w:qFormat/>
    <w:rsid w:val="005900BC"/>
    <w:pPr>
      <w:numPr>
        <w:ilvl w:val="2"/>
      </w:numPr>
      <w:ind w:left="1134" w:firstLine="0"/>
    </w:pPr>
    <w:rPr>
      <w:rFonts w:cs="Arial"/>
      <w:color w:val="000000"/>
    </w:rPr>
  </w:style>
  <w:style w:type="character" w:customStyle="1" w:styleId="Nivel1Char0">
    <w:name w:val="Nivel 1 Char"/>
    <w:basedOn w:val="Nivel2Char"/>
    <w:link w:val="Nivel1"/>
    <w:rsid w:val="005900BC"/>
    <w:rPr>
      <w:rFonts w:ascii="Ecofont_Spranq_eco_Sans" w:eastAsia="Arial Unicode MS" w:hAnsi="Ecofont_Spranq_eco_Sans" w:cs="Arial"/>
      <w:b/>
      <w:sz w:val="20"/>
      <w:szCs w:val="20"/>
      <w:lang w:eastAsia="pt-BR"/>
    </w:rPr>
  </w:style>
  <w:style w:type="paragraph" w:customStyle="1" w:styleId="Nivel4">
    <w:name w:val="Nivel 4"/>
    <w:basedOn w:val="Nivel3"/>
    <w:qFormat/>
    <w:rsid w:val="005900BC"/>
    <w:pPr>
      <w:numPr>
        <w:ilvl w:val="3"/>
      </w:numPr>
      <w:ind w:left="1701" w:firstLine="0"/>
    </w:pPr>
  </w:style>
  <w:style w:type="paragraph" w:customStyle="1" w:styleId="Nivel5">
    <w:name w:val="Nivel 5"/>
    <w:basedOn w:val="Nivel4"/>
    <w:qFormat/>
    <w:rsid w:val="005900BC"/>
    <w:pPr>
      <w:numPr>
        <w:ilvl w:val="4"/>
      </w:numPr>
      <w:ind w:left="2268" w:firstLine="0"/>
    </w:pPr>
  </w:style>
  <w:style w:type="character" w:customStyle="1" w:styleId="GradeColorida-nfase1Char">
    <w:name w:val="Grade Colorida - Ênfase 1 Char"/>
    <w:link w:val="GradeColorida-nfase11"/>
    <w:uiPriority w:val="29"/>
    <w:locked/>
    <w:rsid w:val="005900BC"/>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5900BC"/>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Arial"/>
      <w:i/>
      <w:iCs/>
      <w:color w:val="000000"/>
      <w:szCs w:val="24"/>
      <w:lang w:val="x-none" w:eastAsia="en-US"/>
    </w:rPr>
  </w:style>
  <w:style w:type="paragraph" w:customStyle="1" w:styleId="Nivel01Titulo">
    <w:name w:val="Nivel_01_Titulo"/>
    <w:basedOn w:val="Ttulo1"/>
    <w:next w:val="Normal"/>
    <w:link w:val="Nivel01TituloChar"/>
    <w:qFormat/>
    <w:rsid w:val="005900BC"/>
    <w:pPr>
      <w:tabs>
        <w:tab w:val="left" w:pos="567"/>
      </w:tabs>
      <w:spacing w:line="240" w:lineRule="auto"/>
      <w:ind w:left="360" w:hanging="360"/>
      <w:jc w:val="both"/>
    </w:pPr>
    <w:rPr>
      <w:rFonts w:ascii="Arial" w:hAnsi="Arial" w:cs="Times New Roman"/>
      <w:b/>
      <w:bCs/>
      <w:sz w:val="20"/>
      <w:szCs w:val="20"/>
    </w:rPr>
  </w:style>
  <w:style w:type="character" w:customStyle="1" w:styleId="Nivel01TituloChar">
    <w:name w:val="Nivel_01_Titulo Char"/>
    <w:basedOn w:val="Ttulo1Char"/>
    <w:link w:val="Nivel01Titulo"/>
    <w:rsid w:val="005900BC"/>
    <w:rPr>
      <w:rFonts w:ascii="Arial" w:eastAsiaTheme="majorEastAsia" w:hAnsi="Arial" w:cs="Times New Roman"/>
      <w:b/>
      <w:bCs/>
      <w:color w:val="2F5496" w:themeColor="accent1" w:themeShade="BF"/>
      <w:sz w:val="20"/>
      <w:szCs w:val="20"/>
      <w:lang w:eastAsia="pt-BR"/>
    </w:rPr>
  </w:style>
  <w:style w:type="character" w:customStyle="1" w:styleId="SombreamentoMdio1-nfase3Char">
    <w:name w:val="Sombreamento Médio 1 - Ênfase 3 Char"/>
    <w:link w:val="SombreamentoMdio1-nfase31"/>
    <w:uiPriority w:val="29"/>
    <w:rsid w:val="005900BC"/>
    <w:rPr>
      <w:rFonts w:ascii="Ecofont_Spranq_eco_Sans" w:eastAsia="Calibri" w:hAnsi="Ecofont_Spranq_eco_Sans" w:cs="Tahoma"/>
      <w:i/>
      <w:iCs/>
      <w:color w:val="000000"/>
      <w:sz w:val="20"/>
      <w:szCs w:val="24"/>
      <w:shd w:val="clear" w:color="auto" w:fill="FFFFCC"/>
      <w:lang w:eastAsia="zh-CN"/>
    </w:rPr>
  </w:style>
  <w:style w:type="character" w:styleId="HiperlinkVisitado">
    <w:name w:val="FollowedHyperlink"/>
    <w:basedOn w:val="Fontepargpadro"/>
    <w:uiPriority w:val="99"/>
    <w:semiHidden/>
    <w:unhideWhenUsed/>
    <w:rsid w:val="006401F0"/>
    <w:rPr>
      <w:color w:val="954F72" w:themeColor="followedHyperlink"/>
      <w:u w:val="single"/>
    </w:rPr>
  </w:style>
  <w:style w:type="paragraph" w:customStyle="1" w:styleId="Corpodetexto21">
    <w:name w:val="Corpo de texto 21"/>
    <w:basedOn w:val="Normal"/>
    <w:rsid w:val="00504ECD"/>
    <w:pPr>
      <w:widowControl w:val="0"/>
      <w:spacing w:after="0" w:line="240" w:lineRule="auto"/>
      <w:ind w:firstLine="708"/>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0852">
      <w:bodyDiv w:val="1"/>
      <w:marLeft w:val="0"/>
      <w:marRight w:val="0"/>
      <w:marTop w:val="0"/>
      <w:marBottom w:val="0"/>
      <w:divBdr>
        <w:top w:val="none" w:sz="0" w:space="0" w:color="auto"/>
        <w:left w:val="none" w:sz="0" w:space="0" w:color="auto"/>
        <w:bottom w:val="none" w:sz="0" w:space="0" w:color="auto"/>
        <w:right w:val="none" w:sz="0" w:space="0" w:color="auto"/>
      </w:divBdr>
    </w:div>
    <w:div w:id="1292518464">
      <w:bodyDiv w:val="1"/>
      <w:marLeft w:val="0"/>
      <w:marRight w:val="0"/>
      <w:marTop w:val="0"/>
      <w:marBottom w:val="0"/>
      <w:divBdr>
        <w:top w:val="none" w:sz="0" w:space="0" w:color="auto"/>
        <w:left w:val="none" w:sz="0" w:space="0" w:color="auto"/>
        <w:bottom w:val="none" w:sz="0" w:space="0" w:color="auto"/>
        <w:right w:val="none" w:sz="0" w:space="0" w:color="auto"/>
      </w:divBdr>
    </w:div>
    <w:div w:id="1430152035">
      <w:bodyDiv w:val="1"/>
      <w:marLeft w:val="0"/>
      <w:marRight w:val="0"/>
      <w:marTop w:val="0"/>
      <w:marBottom w:val="0"/>
      <w:divBdr>
        <w:top w:val="none" w:sz="0" w:space="0" w:color="auto"/>
        <w:left w:val="none" w:sz="0" w:space="0" w:color="auto"/>
        <w:bottom w:val="none" w:sz="0" w:space="0" w:color="auto"/>
        <w:right w:val="none" w:sz="0" w:space="0" w:color="auto"/>
      </w:divBdr>
    </w:div>
    <w:div w:id="1526676865">
      <w:bodyDiv w:val="1"/>
      <w:marLeft w:val="0"/>
      <w:marRight w:val="0"/>
      <w:marTop w:val="0"/>
      <w:marBottom w:val="0"/>
      <w:divBdr>
        <w:top w:val="none" w:sz="0" w:space="0" w:color="auto"/>
        <w:left w:val="none" w:sz="0" w:space="0" w:color="auto"/>
        <w:bottom w:val="none" w:sz="0" w:space="0" w:color="auto"/>
        <w:right w:val="none" w:sz="0" w:space="0" w:color="auto"/>
      </w:divBdr>
    </w:div>
    <w:div w:id="1561944538">
      <w:bodyDiv w:val="1"/>
      <w:marLeft w:val="0"/>
      <w:marRight w:val="0"/>
      <w:marTop w:val="0"/>
      <w:marBottom w:val="0"/>
      <w:divBdr>
        <w:top w:val="none" w:sz="0" w:space="0" w:color="auto"/>
        <w:left w:val="none" w:sz="0" w:space="0" w:color="auto"/>
        <w:bottom w:val="none" w:sz="0" w:space="0" w:color="auto"/>
        <w:right w:val="none" w:sz="0" w:space="0" w:color="auto"/>
      </w:divBdr>
    </w:div>
    <w:div w:id="1577788978">
      <w:bodyDiv w:val="1"/>
      <w:marLeft w:val="0"/>
      <w:marRight w:val="0"/>
      <w:marTop w:val="0"/>
      <w:marBottom w:val="0"/>
      <w:divBdr>
        <w:top w:val="none" w:sz="0" w:space="0" w:color="auto"/>
        <w:left w:val="none" w:sz="0" w:space="0" w:color="auto"/>
        <w:bottom w:val="none" w:sz="0" w:space="0" w:color="auto"/>
        <w:right w:val="none" w:sz="0" w:space="0" w:color="auto"/>
      </w:divBdr>
    </w:div>
    <w:div w:id="1579679776">
      <w:bodyDiv w:val="1"/>
      <w:marLeft w:val="0"/>
      <w:marRight w:val="0"/>
      <w:marTop w:val="0"/>
      <w:marBottom w:val="0"/>
      <w:divBdr>
        <w:top w:val="none" w:sz="0" w:space="0" w:color="auto"/>
        <w:left w:val="none" w:sz="0" w:space="0" w:color="auto"/>
        <w:bottom w:val="none" w:sz="0" w:space="0" w:color="auto"/>
        <w:right w:val="none" w:sz="0" w:space="0" w:color="auto"/>
      </w:divBdr>
    </w:div>
    <w:div w:id="1735740395">
      <w:bodyDiv w:val="1"/>
      <w:marLeft w:val="0"/>
      <w:marRight w:val="0"/>
      <w:marTop w:val="0"/>
      <w:marBottom w:val="0"/>
      <w:divBdr>
        <w:top w:val="none" w:sz="0" w:space="0" w:color="auto"/>
        <w:left w:val="none" w:sz="0" w:space="0" w:color="auto"/>
        <w:bottom w:val="none" w:sz="0" w:space="0" w:color="auto"/>
        <w:right w:val="none" w:sz="0" w:space="0" w:color="auto"/>
      </w:divBdr>
    </w:div>
    <w:div w:id="1909606038">
      <w:bodyDiv w:val="1"/>
      <w:marLeft w:val="0"/>
      <w:marRight w:val="0"/>
      <w:marTop w:val="0"/>
      <w:marBottom w:val="0"/>
      <w:divBdr>
        <w:top w:val="none" w:sz="0" w:space="0" w:color="auto"/>
        <w:left w:val="none" w:sz="0" w:space="0" w:color="auto"/>
        <w:bottom w:val="none" w:sz="0" w:space="0" w:color="auto"/>
        <w:right w:val="none" w:sz="0" w:space="0" w:color="auto"/>
      </w:divBdr>
    </w:div>
    <w:div w:id="19508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ntaritaritapoca.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8711-7CA1-4FA0-B2B6-207D8A00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8638</Words>
  <Characters>46646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Nélio</dc:creator>
  <cp:lastModifiedBy>Diego</cp:lastModifiedBy>
  <cp:revision>4</cp:revision>
  <cp:lastPrinted>2023-01-31T12:08:00Z</cp:lastPrinted>
  <dcterms:created xsi:type="dcterms:W3CDTF">2023-01-31T12:08:00Z</dcterms:created>
  <dcterms:modified xsi:type="dcterms:W3CDTF">2023-01-31T12:08:00Z</dcterms:modified>
</cp:coreProperties>
</file>